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0F" w:rsidRPr="00E11CBA" w:rsidRDefault="00DE149B" w:rsidP="00FA1370">
      <w:pPr>
        <w:jc w:val="center"/>
        <w:rPr>
          <w:rFonts w:ascii="Verdana" w:hAnsi="Verdana" w:cs="Arial"/>
          <w:szCs w:val="22"/>
        </w:rPr>
      </w:pPr>
      <w:r w:rsidRPr="00E11CBA">
        <w:rPr>
          <w:rFonts w:ascii="Verdana" w:hAnsi="Verdana" w:cs="Arial"/>
          <w:szCs w:val="22"/>
        </w:rPr>
        <w:t xml:space="preserve">Minutes of the Haslemere Town </w:t>
      </w:r>
      <w:r w:rsidR="00240C03">
        <w:rPr>
          <w:rFonts w:ascii="Verdana" w:hAnsi="Verdana" w:cs="Arial"/>
          <w:szCs w:val="22"/>
        </w:rPr>
        <w:t>Council</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r w:rsidR="00214D14">
        <w:rPr>
          <w:rFonts w:ascii="Verdana" w:hAnsi="Verdana" w:cs="Arial"/>
          <w:szCs w:val="22"/>
        </w:rPr>
        <w:t xml:space="preserve"> </w:t>
      </w:r>
    </w:p>
    <w:p w:rsidR="00DE149B" w:rsidRPr="00E11CBA" w:rsidRDefault="009F380F" w:rsidP="00FA1370">
      <w:pPr>
        <w:jc w:val="center"/>
        <w:rPr>
          <w:rFonts w:ascii="Verdana" w:hAnsi="Verdana" w:cs="Arial"/>
          <w:szCs w:val="22"/>
        </w:rPr>
      </w:pPr>
      <w:r w:rsidRPr="00E11CBA">
        <w:rPr>
          <w:rFonts w:ascii="Verdana" w:hAnsi="Verdana" w:cs="Arial"/>
          <w:szCs w:val="22"/>
        </w:rPr>
        <w:t xml:space="preserve">Thursday </w:t>
      </w:r>
      <w:r w:rsidR="00787147">
        <w:rPr>
          <w:rFonts w:ascii="Verdana" w:hAnsi="Verdana" w:cs="Arial"/>
          <w:szCs w:val="22"/>
        </w:rPr>
        <w:t>1</w:t>
      </w:r>
      <w:r w:rsidR="005D40F6">
        <w:rPr>
          <w:rFonts w:ascii="Verdana" w:hAnsi="Verdana" w:cs="Arial"/>
          <w:szCs w:val="22"/>
        </w:rPr>
        <w:t>2</w:t>
      </w:r>
      <w:r w:rsidR="005D40F6" w:rsidRPr="005D40F6">
        <w:rPr>
          <w:rFonts w:ascii="Verdana" w:hAnsi="Verdana" w:cs="Arial"/>
          <w:szCs w:val="22"/>
          <w:vertAlign w:val="superscript"/>
        </w:rPr>
        <w:t>th</w:t>
      </w:r>
      <w:r w:rsidR="005D40F6">
        <w:rPr>
          <w:rFonts w:ascii="Verdana" w:hAnsi="Verdana" w:cs="Arial"/>
          <w:szCs w:val="22"/>
        </w:rPr>
        <w:t xml:space="preserve"> July</w:t>
      </w:r>
      <w:r w:rsidR="002D59F8">
        <w:rPr>
          <w:rFonts w:ascii="Verdana" w:hAnsi="Verdana" w:cs="Arial"/>
          <w:szCs w:val="22"/>
          <w:vertAlign w:val="superscript"/>
        </w:rPr>
        <w:t xml:space="preserve"> </w:t>
      </w:r>
      <w:r w:rsidR="000B5951">
        <w:rPr>
          <w:rFonts w:ascii="Verdana" w:hAnsi="Verdana" w:cs="Arial"/>
          <w:szCs w:val="22"/>
        </w:rPr>
        <w:t>2018</w:t>
      </w:r>
    </w:p>
    <w:p w:rsidR="000705A4" w:rsidRPr="00E11CBA" w:rsidRDefault="00240C03" w:rsidP="00FA1370">
      <w:pPr>
        <w:jc w:val="center"/>
        <w:rPr>
          <w:rFonts w:ascii="Verdana" w:hAnsi="Verdana" w:cs="Arial"/>
          <w:szCs w:val="22"/>
        </w:rPr>
      </w:pPr>
      <w:r>
        <w:rPr>
          <w:rFonts w:ascii="Verdana" w:hAnsi="Verdana" w:cs="Arial"/>
          <w:szCs w:val="22"/>
        </w:rPr>
        <w:t>Council</w:t>
      </w:r>
      <w:r w:rsidR="009F380F" w:rsidRPr="00E11CBA">
        <w:rPr>
          <w:rFonts w:ascii="Verdana" w:hAnsi="Verdana" w:cs="Arial"/>
          <w:szCs w:val="22"/>
        </w:rPr>
        <w:t xml:space="preserve">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E11CBA" w:rsidP="00FA1370">
            <w:pPr>
              <w:jc w:val="both"/>
              <w:rPr>
                <w:rFonts w:ascii="Verdana" w:hAnsi="Verdana" w:cs="Arial"/>
                <w:b/>
                <w:szCs w:val="22"/>
              </w:rPr>
            </w:pPr>
            <w:r>
              <w:rPr>
                <w:rFonts w:asciiTheme="majorHAnsi" w:hAnsiTheme="majorHAnsi" w:cs="Arial"/>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5D40F6" w:rsidP="00FA1370">
            <w:pPr>
              <w:jc w:val="both"/>
              <w:rPr>
                <w:rFonts w:ascii="Verdana" w:hAnsi="Verdana" w:cs="Arial"/>
                <w:szCs w:val="22"/>
              </w:rPr>
            </w:pPr>
            <w:r>
              <w:rPr>
                <w:rFonts w:ascii="Verdana" w:hAnsi="Verdana" w:cs="Arial"/>
                <w:szCs w:val="22"/>
              </w:rPr>
              <w:t>*Cllr D Round</w:t>
            </w:r>
          </w:p>
        </w:tc>
      </w:tr>
      <w:tr w:rsidR="00E11CBA" w:rsidRPr="003B5D29"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FA1370">
            <w:pPr>
              <w:jc w:val="both"/>
              <w:rPr>
                <w:rFonts w:ascii="Verdana" w:hAnsi="Verdana" w:cs="Arial"/>
                <w:b/>
                <w:szCs w:val="22"/>
              </w:rPr>
            </w:pPr>
            <w:r>
              <w:rPr>
                <w:rFonts w:asciiTheme="majorHAnsi" w:hAnsiTheme="majorHAnsi" w:cs="Arial"/>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63679A" w:rsidP="00FA1370">
            <w:pPr>
              <w:jc w:val="both"/>
              <w:rPr>
                <w:rFonts w:ascii="Verdana" w:hAnsi="Verdana" w:cs="Arial"/>
                <w:szCs w:val="22"/>
              </w:rPr>
            </w:pPr>
            <w:r>
              <w:rPr>
                <w:rFonts w:ascii="Verdana" w:hAnsi="Verdana" w:cs="Arial"/>
                <w:szCs w:val="22"/>
              </w:rPr>
              <w:t>*</w:t>
            </w:r>
            <w:r w:rsidR="00ED520B">
              <w:rPr>
                <w:rFonts w:ascii="Verdana" w:hAnsi="Verdana" w:cs="Arial"/>
                <w:szCs w:val="22"/>
              </w:rPr>
              <w:t>Cllr P</w:t>
            </w:r>
            <w:r w:rsidR="00DD672D">
              <w:rPr>
                <w:rFonts w:ascii="Verdana" w:hAnsi="Verdana" w:cs="Arial"/>
                <w:szCs w:val="22"/>
              </w:rPr>
              <w:t xml:space="preserve"> </w:t>
            </w:r>
            <w:r w:rsidR="00ED520B">
              <w:rPr>
                <w:rFonts w:ascii="Verdana" w:hAnsi="Verdana" w:cs="Arial"/>
                <w:szCs w:val="22"/>
              </w:rPr>
              <w:t>Blades</w:t>
            </w:r>
          </w:p>
        </w:tc>
      </w:tr>
      <w:tr w:rsidR="00E11CBA" w:rsidRPr="003B5D29"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240C03" w:rsidP="00FA1370">
            <w:pPr>
              <w:jc w:val="both"/>
              <w:rPr>
                <w:rFonts w:ascii="Verdana" w:hAnsi="Verdana" w:cs="Arial"/>
                <w:b/>
                <w:szCs w:val="22"/>
              </w:rPr>
            </w:pPr>
            <w:r>
              <w:rPr>
                <w:rFonts w:asciiTheme="majorHAnsi" w:hAnsiTheme="majorHAnsi" w:cs="Arial"/>
                <w:b/>
                <w:bCs/>
                <w:sz w:val="24"/>
                <w:szCs w:val="24"/>
              </w:rPr>
              <w:t>Council</w:t>
            </w:r>
            <w:r w:rsidR="00E11CBA" w:rsidRPr="00360821">
              <w:rPr>
                <w:rFonts w:asciiTheme="majorHAnsi" w:hAnsiTheme="majorHAnsi" w:cs="Arial"/>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ED520B" w:rsidP="00FA1370">
            <w:pPr>
              <w:jc w:val="both"/>
              <w:rPr>
                <w:rFonts w:ascii="Verdana" w:hAnsi="Verdana" w:cs="Arial"/>
                <w:szCs w:val="22"/>
              </w:rPr>
            </w:pPr>
            <w:r>
              <w:rPr>
                <w:rFonts w:ascii="Verdana" w:hAnsi="Verdana"/>
                <w:szCs w:val="22"/>
              </w:rPr>
              <w:t>*</w:t>
            </w:r>
            <w:r w:rsidR="0076615A">
              <w:rPr>
                <w:rFonts w:ascii="Verdana" w:hAnsi="Verdana"/>
                <w:szCs w:val="22"/>
              </w:rPr>
              <w:t>Abeysundara</w:t>
            </w:r>
            <w:r w:rsidR="0063679A">
              <w:rPr>
                <w:rFonts w:ascii="Verdana" w:hAnsi="Verdana" w:cs="Arial"/>
                <w:szCs w:val="22"/>
              </w:rPr>
              <w:t xml:space="preserve"> </w:t>
            </w:r>
            <w:r w:rsidR="00940F43">
              <w:rPr>
                <w:rFonts w:ascii="Verdana" w:hAnsi="Verdana" w:cs="Arial"/>
                <w:szCs w:val="22"/>
              </w:rPr>
              <w:t>*</w:t>
            </w:r>
            <w:r w:rsidR="00E11CBA">
              <w:rPr>
                <w:rFonts w:ascii="Verdana" w:hAnsi="Verdana" w:cs="Arial"/>
                <w:szCs w:val="22"/>
              </w:rPr>
              <w:t xml:space="preserve">Arrick, </w:t>
            </w:r>
            <w:r w:rsidR="005D40F6">
              <w:rPr>
                <w:rFonts w:ascii="Verdana" w:hAnsi="Verdana" w:cs="Arial"/>
                <w:szCs w:val="22"/>
              </w:rPr>
              <w:t>*</w:t>
            </w:r>
            <w:r w:rsidR="00F56037">
              <w:rPr>
                <w:rFonts w:ascii="Verdana" w:hAnsi="Verdana" w:cs="Arial"/>
                <w:szCs w:val="22"/>
              </w:rPr>
              <w:t xml:space="preserve">Barton, </w:t>
            </w:r>
            <w:r w:rsidR="00805E3A">
              <w:rPr>
                <w:rFonts w:ascii="Verdana" w:hAnsi="Verdana" w:cs="Arial"/>
                <w:szCs w:val="22"/>
              </w:rPr>
              <w:t>*</w:t>
            </w:r>
            <w:r w:rsidR="00E11CBA">
              <w:rPr>
                <w:rFonts w:ascii="Verdana" w:hAnsi="Verdana" w:cs="Arial"/>
                <w:szCs w:val="22"/>
              </w:rPr>
              <w:t xml:space="preserve">Blades, </w:t>
            </w:r>
            <w:r w:rsidR="00047F89">
              <w:rPr>
                <w:rFonts w:ascii="Verdana" w:hAnsi="Verdana" w:cs="Arial"/>
                <w:szCs w:val="22"/>
              </w:rPr>
              <w:t>*</w:t>
            </w:r>
            <w:r w:rsidR="008B3637">
              <w:rPr>
                <w:rFonts w:ascii="Verdana" w:hAnsi="Verdana" w:cs="Arial"/>
                <w:szCs w:val="22"/>
              </w:rPr>
              <w:t xml:space="preserve">Bradley, </w:t>
            </w:r>
            <w:r w:rsidR="00F56037">
              <w:rPr>
                <w:rFonts w:ascii="Verdana" w:hAnsi="Verdana" w:cs="Arial"/>
                <w:szCs w:val="22"/>
              </w:rPr>
              <w:t xml:space="preserve">*Dear, </w:t>
            </w:r>
            <w:r w:rsidR="0076615A">
              <w:rPr>
                <w:rFonts w:ascii="Verdana" w:hAnsi="Verdana" w:cs="Arial"/>
                <w:szCs w:val="22"/>
              </w:rPr>
              <w:t xml:space="preserve">Dover </w:t>
            </w:r>
            <w:r w:rsidR="00D96BD6">
              <w:rPr>
                <w:rFonts w:ascii="Verdana" w:hAnsi="Verdana" w:cs="Arial"/>
                <w:szCs w:val="22"/>
              </w:rPr>
              <w:t>*</w:t>
            </w:r>
            <w:r w:rsidR="00E11CBA">
              <w:rPr>
                <w:rFonts w:ascii="Verdana" w:hAnsi="Verdana" w:cs="Arial"/>
                <w:szCs w:val="22"/>
              </w:rPr>
              <w:t xml:space="preserve">Edwards, </w:t>
            </w:r>
            <w:r w:rsidR="00F56037">
              <w:rPr>
                <w:rFonts w:ascii="Verdana" w:hAnsi="Verdana" w:cs="Arial"/>
                <w:szCs w:val="22"/>
              </w:rPr>
              <w:t xml:space="preserve">Ford, </w:t>
            </w:r>
            <w:r w:rsidR="00E11CBA">
              <w:rPr>
                <w:rFonts w:ascii="Verdana" w:hAnsi="Verdana" w:cs="Arial"/>
                <w:szCs w:val="22"/>
              </w:rPr>
              <w:t>Hall,</w:t>
            </w:r>
            <w:r w:rsidR="0076615A">
              <w:rPr>
                <w:rFonts w:ascii="Verdana" w:hAnsi="Verdana" w:cs="Arial"/>
                <w:szCs w:val="22"/>
              </w:rPr>
              <w:t xml:space="preserve"> </w:t>
            </w:r>
            <w:r w:rsidR="005D40F6">
              <w:rPr>
                <w:rFonts w:ascii="Verdana" w:hAnsi="Verdana" w:cs="Arial"/>
                <w:szCs w:val="22"/>
              </w:rPr>
              <w:t>*</w:t>
            </w:r>
            <w:r w:rsidR="0076615A">
              <w:rPr>
                <w:rFonts w:ascii="Verdana" w:hAnsi="Verdana" w:cs="Arial"/>
                <w:szCs w:val="22"/>
              </w:rPr>
              <w:t xml:space="preserve">Hewett, </w:t>
            </w:r>
            <w:r w:rsidR="009F27EB">
              <w:rPr>
                <w:rFonts w:ascii="Verdana" w:hAnsi="Verdana" w:cs="Arial"/>
                <w:szCs w:val="22"/>
              </w:rPr>
              <w:t>*</w:t>
            </w:r>
            <w:r w:rsidR="00B641F2">
              <w:rPr>
                <w:rFonts w:ascii="Verdana" w:hAnsi="Verdana" w:cs="Arial"/>
                <w:szCs w:val="22"/>
              </w:rPr>
              <w:t>King</w:t>
            </w:r>
            <w:r w:rsidR="00E11CBA">
              <w:rPr>
                <w:rFonts w:ascii="Verdana" w:hAnsi="Verdana" w:cs="Arial"/>
                <w:szCs w:val="22"/>
              </w:rPr>
              <w:t xml:space="preserve">, </w:t>
            </w:r>
            <w:r w:rsidR="000B5951">
              <w:rPr>
                <w:rFonts w:ascii="Verdana" w:hAnsi="Verdana" w:cs="Arial"/>
                <w:szCs w:val="22"/>
              </w:rPr>
              <w:t>*</w:t>
            </w:r>
            <w:r w:rsidR="0005576D">
              <w:rPr>
                <w:rFonts w:ascii="Verdana" w:hAnsi="Verdana" w:cs="Arial"/>
                <w:szCs w:val="22"/>
              </w:rPr>
              <w:t xml:space="preserve">Odell </w:t>
            </w:r>
            <w:r w:rsidR="00E277B3">
              <w:rPr>
                <w:rFonts w:ascii="Verdana" w:hAnsi="Verdana" w:cs="Arial"/>
                <w:szCs w:val="22"/>
              </w:rPr>
              <w:t>Peel</w:t>
            </w:r>
            <w:r w:rsidR="00E11CBA">
              <w:rPr>
                <w:rFonts w:ascii="Verdana" w:hAnsi="Verdana" w:cs="Arial"/>
                <w:szCs w:val="22"/>
              </w:rPr>
              <w:t xml:space="preserve">, </w:t>
            </w:r>
            <w:r w:rsidR="009F27EB">
              <w:rPr>
                <w:rFonts w:ascii="Verdana" w:hAnsi="Verdana" w:cs="Arial"/>
                <w:szCs w:val="22"/>
              </w:rPr>
              <w:t>*</w:t>
            </w:r>
            <w:r w:rsidR="00E277B3">
              <w:rPr>
                <w:rFonts w:ascii="Verdana" w:hAnsi="Verdana" w:cs="Arial"/>
                <w:szCs w:val="22"/>
              </w:rPr>
              <w:t>Piper</w:t>
            </w:r>
            <w:r w:rsidR="000B5951">
              <w:rPr>
                <w:rFonts w:ascii="Verdana" w:hAnsi="Verdana" w:cs="Arial"/>
                <w:szCs w:val="22"/>
              </w:rPr>
              <w:t xml:space="preserve">, </w:t>
            </w:r>
            <w:r w:rsidR="00805E3A">
              <w:rPr>
                <w:rFonts w:ascii="Verdana" w:hAnsi="Verdana" w:cs="Arial"/>
                <w:szCs w:val="22"/>
              </w:rPr>
              <w:t>R</w:t>
            </w:r>
            <w:r w:rsidR="0063679A">
              <w:rPr>
                <w:rFonts w:ascii="Verdana" w:hAnsi="Verdana" w:cs="Arial"/>
                <w:szCs w:val="22"/>
              </w:rPr>
              <w:t>odgers</w:t>
            </w:r>
          </w:p>
        </w:tc>
      </w:tr>
    </w:tbl>
    <w:p w:rsidR="00E11CBA" w:rsidRPr="00115D05" w:rsidRDefault="00E11CBA" w:rsidP="00FA1370">
      <w:pPr>
        <w:jc w:val="center"/>
        <w:rPr>
          <w:rFonts w:ascii="Verdana" w:hAnsi="Verdana" w:cs="Arial"/>
          <w:szCs w:val="22"/>
        </w:rPr>
      </w:pPr>
    </w:p>
    <w:p w:rsidR="00DE149B" w:rsidRPr="00CF2C02" w:rsidRDefault="00DE149B" w:rsidP="00FA1370">
      <w:pPr>
        <w:spacing w:after="160"/>
        <w:jc w:val="both"/>
        <w:rPr>
          <w:rFonts w:ascii="Verdana" w:hAnsi="Verdana"/>
          <w:szCs w:val="22"/>
        </w:rPr>
      </w:pPr>
      <w:r w:rsidRPr="00CF2C02">
        <w:rPr>
          <w:rFonts w:ascii="Verdana" w:hAnsi="Verdana"/>
          <w:szCs w:val="22"/>
        </w:rPr>
        <w:t>* present</w:t>
      </w:r>
    </w:p>
    <w:p w:rsidR="008E406D" w:rsidRDefault="0083085B" w:rsidP="00FA1370">
      <w:pPr>
        <w:spacing w:after="160"/>
        <w:jc w:val="both"/>
        <w:rPr>
          <w:rFonts w:ascii="Verdana" w:hAnsi="Verdana"/>
          <w:szCs w:val="22"/>
        </w:rPr>
      </w:pPr>
      <w:r w:rsidRPr="00CF2C02">
        <w:rPr>
          <w:rFonts w:ascii="Verdana" w:hAnsi="Verdana"/>
          <w:szCs w:val="22"/>
        </w:rPr>
        <w:t>The meeting was c</w:t>
      </w:r>
      <w:r w:rsidR="008E406D" w:rsidRPr="00CF2C02">
        <w:rPr>
          <w:rFonts w:ascii="Verdana" w:hAnsi="Verdana"/>
          <w:szCs w:val="22"/>
        </w:rPr>
        <w:t>lerked by</w:t>
      </w:r>
      <w:r w:rsidR="00972001" w:rsidRPr="00CF2C02">
        <w:rPr>
          <w:rFonts w:ascii="Verdana" w:hAnsi="Verdana"/>
          <w:szCs w:val="22"/>
        </w:rPr>
        <w:t xml:space="preserve"> </w:t>
      </w:r>
      <w:r w:rsidR="009F380F" w:rsidRPr="00CF2C02">
        <w:rPr>
          <w:rFonts w:ascii="Verdana" w:hAnsi="Verdana"/>
          <w:szCs w:val="22"/>
        </w:rPr>
        <w:t xml:space="preserve">the </w:t>
      </w:r>
      <w:r w:rsidR="00972001" w:rsidRPr="00CF2C02">
        <w:rPr>
          <w:rFonts w:ascii="Verdana" w:hAnsi="Verdana"/>
          <w:szCs w:val="22"/>
        </w:rPr>
        <w:t xml:space="preserve">Town Clerk, </w:t>
      </w:r>
      <w:r w:rsidR="00057121" w:rsidRPr="00CF2C02">
        <w:rPr>
          <w:rFonts w:ascii="Verdana" w:hAnsi="Verdana"/>
          <w:szCs w:val="22"/>
        </w:rPr>
        <w:t>Lisa O’Sullivan</w:t>
      </w:r>
      <w:r w:rsidR="005D40F6">
        <w:rPr>
          <w:rFonts w:ascii="Verdana" w:hAnsi="Verdana"/>
          <w:szCs w:val="22"/>
        </w:rPr>
        <w:t xml:space="preserve"> and </w:t>
      </w:r>
      <w:r w:rsidR="008A4BB7">
        <w:rPr>
          <w:rFonts w:ascii="Verdana" w:hAnsi="Verdana"/>
          <w:szCs w:val="22"/>
        </w:rPr>
        <w:t>minute</w:t>
      </w:r>
      <w:r w:rsidR="00B545F7" w:rsidRPr="00695D9F">
        <w:rPr>
          <w:rFonts w:ascii="Verdana" w:hAnsi="Verdana"/>
          <w:szCs w:val="22"/>
        </w:rPr>
        <w:t>d</w:t>
      </w:r>
      <w:r w:rsidR="00AB373D" w:rsidRPr="00695D9F">
        <w:rPr>
          <w:rFonts w:ascii="Verdana" w:hAnsi="Verdana"/>
          <w:szCs w:val="22"/>
        </w:rPr>
        <w:t xml:space="preserve"> </w:t>
      </w:r>
      <w:r w:rsidR="00AB373D">
        <w:rPr>
          <w:rFonts w:ascii="Verdana" w:hAnsi="Verdana"/>
          <w:szCs w:val="22"/>
        </w:rPr>
        <w:t xml:space="preserve">by Jo Cork. </w:t>
      </w:r>
      <w:r w:rsidR="00ED520B">
        <w:rPr>
          <w:rFonts w:ascii="Verdana" w:hAnsi="Verdana"/>
          <w:szCs w:val="22"/>
        </w:rPr>
        <w:t>Also present were</w:t>
      </w:r>
      <w:r w:rsidR="0064236D">
        <w:rPr>
          <w:rFonts w:ascii="Verdana" w:hAnsi="Verdana"/>
          <w:szCs w:val="22"/>
        </w:rPr>
        <w:t xml:space="preserve"> </w:t>
      </w:r>
      <w:r w:rsidR="004579F2">
        <w:rPr>
          <w:rFonts w:ascii="Verdana" w:hAnsi="Verdana"/>
          <w:szCs w:val="22"/>
        </w:rPr>
        <w:t xml:space="preserve">Press and </w:t>
      </w:r>
      <w:r w:rsidR="00796364">
        <w:rPr>
          <w:rFonts w:ascii="Verdana" w:hAnsi="Verdana"/>
          <w:szCs w:val="22"/>
        </w:rPr>
        <w:t xml:space="preserve">30 </w:t>
      </w:r>
      <w:r w:rsidR="00321B0A" w:rsidRPr="00ED520B">
        <w:rPr>
          <w:rFonts w:ascii="Verdana" w:hAnsi="Verdana"/>
          <w:szCs w:val="22"/>
        </w:rPr>
        <w:t>member</w:t>
      </w:r>
      <w:r w:rsidR="004579F2" w:rsidRPr="00ED520B">
        <w:rPr>
          <w:rFonts w:ascii="Verdana" w:hAnsi="Verdana"/>
          <w:szCs w:val="22"/>
        </w:rPr>
        <w:t>s</w:t>
      </w:r>
      <w:r w:rsidR="00321B0A" w:rsidRPr="00ED520B">
        <w:rPr>
          <w:rFonts w:ascii="Verdana" w:hAnsi="Verdana"/>
          <w:szCs w:val="22"/>
        </w:rPr>
        <w:t xml:space="preserve"> of the public.</w:t>
      </w:r>
      <w:r w:rsidR="00321B0A">
        <w:rPr>
          <w:rFonts w:ascii="Verdana" w:hAnsi="Verdana"/>
          <w:szCs w:val="22"/>
        </w:rPr>
        <w:t xml:space="preserve"> </w:t>
      </w:r>
    </w:p>
    <w:p w:rsidR="003B7550" w:rsidRDefault="005E3399" w:rsidP="00FA1370">
      <w:pPr>
        <w:spacing w:after="160"/>
        <w:rPr>
          <w:rFonts w:ascii="Verdana" w:hAnsi="Verdana" w:cs="Arial"/>
          <w:szCs w:val="22"/>
        </w:rPr>
      </w:pPr>
      <w:r>
        <w:rPr>
          <w:rFonts w:ascii="Verdana" w:hAnsi="Verdana"/>
          <w:szCs w:val="22"/>
        </w:rPr>
        <w:t xml:space="preserve">Before the meeting </w:t>
      </w:r>
      <w:r w:rsidR="00F56037">
        <w:rPr>
          <w:rFonts w:ascii="Verdana" w:hAnsi="Verdana"/>
          <w:szCs w:val="22"/>
        </w:rPr>
        <w:t>p</w:t>
      </w:r>
      <w:r w:rsidR="00E73F45">
        <w:rPr>
          <w:rFonts w:ascii="Verdana" w:hAnsi="Verdana"/>
          <w:szCs w:val="22"/>
        </w:rPr>
        <w:t xml:space="preserve">rayers were said by </w:t>
      </w:r>
      <w:r w:rsidR="00D30849">
        <w:rPr>
          <w:rFonts w:ascii="Verdana" w:hAnsi="Verdana"/>
          <w:szCs w:val="22"/>
        </w:rPr>
        <w:t>Rev</w:t>
      </w:r>
      <w:r w:rsidR="00167401">
        <w:rPr>
          <w:rFonts w:ascii="Verdana" w:hAnsi="Verdana"/>
          <w:szCs w:val="22"/>
        </w:rPr>
        <w:t>erend</w:t>
      </w:r>
      <w:r w:rsidR="0064236D">
        <w:rPr>
          <w:rFonts w:ascii="Verdana" w:hAnsi="Verdana"/>
          <w:szCs w:val="22"/>
        </w:rPr>
        <w:t xml:space="preserve"> </w:t>
      </w:r>
      <w:r w:rsidR="005D40F6">
        <w:rPr>
          <w:rFonts w:ascii="Verdana" w:hAnsi="Verdana"/>
          <w:szCs w:val="22"/>
        </w:rPr>
        <w:t>David Holbard.</w:t>
      </w:r>
    </w:p>
    <w:p w:rsidR="009807E6" w:rsidRPr="009807E6" w:rsidRDefault="009807E6" w:rsidP="009807E6">
      <w:pPr>
        <w:tabs>
          <w:tab w:val="left" w:pos="426"/>
        </w:tabs>
        <w:ind w:left="360" w:right="-11" w:hanging="360"/>
        <w:jc w:val="both"/>
        <w:rPr>
          <w:rFonts w:ascii="Verdana" w:hAnsi="Verdana"/>
          <w:szCs w:val="22"/>
        </w:rPr>
      </w:pPr>
    </w:p>
    <w:p w:rsidR="006B054A" w:rsidRPr="00115D05" w:rsidRDefault="006B054A" w:rsidP="00497CCC">
      <w:pPr>
        <w:pStyle w:val="ListParagraph"/>
        <w:numPr>
          <w:ilvl w:val="0"/>
          <w:numId w:val="1"/>
        </w:numPr>
        <w:ind w:hanging="720"/>
        <w:contextualSpacing w:val="0"/>
        <w:jc w:val="both"/>
        <w:rPr>
          <w:rFonts w:asciiTheme="majorHAnsi" w:hAnsiTheme="majorHAnsi"/>
          <w:b/>
          <w:szCs w:val="22"/>
          <w:u w:val="single"/>
        </w:rPr>
      </w:pPr>
      <w:r w:rsidRPr="00115D05">
        <w:rPr>
          <w:rFonts w:asciiTheme="majorHAnsi" w:hAnsiTheme="majorHAnsi"/>
          <w:b/>
          <w:szCs w:val="22"/>
          <w:u w:val="single"/>
        </w:rPr>
        <w:t>APOLOGIES FOR ABSENCE</w:t>
      </w:r>
    </w:p>
    <w:p w:rsidR="00C33E08" w:rsidRDefault="00356B6F" w:rsidP="00FA1370">
      <w:pPr>
        <w:spacing w:after="160"/>
        <w:jc w:val="both"/>
        <w:rPr>
          <w:rFonts w:ascii="Verdana" w:hAnsi="Verdana"/>
          <w:szCs w:val="22"/>
        </w:rPr>
      </w:pPr>
      <w:r w:rsidRPr="00356B6F">
        <w:rPr>
          <w:rFonts w:ascii="Verdana" w:hAnsi="Verdana"/>
          <w:b/>
          <w:szCs w:val="22"/>
          <w:u w:val="single"/>
        </w:rPr>
        <w:t>RESOLVED</w:t>
      </w:r>
      <w:r w:rsidR="00837EF1">
        <w:rPr>
          <w:rFonts w:ascii="Verdana" w:hAnsi="Verdana"/>
          <w:szCs w:val="22"/>
        </w:rPr>
        <w:t xml:space="preserve">: </w:t>
      </w:r>
      <w:r w:rsidR="00E06CE1">
        <w:rPr>
          <w:rFonts w:ascii="Verdana" w:hAnsi="Verdana"/>
          <w:szCs w:val="22"/>
        </w:rPr>
        <w:t>T</w:t>
      </w:r>
      <w:r>
        <w:rPr>
          <w:rFonts w:ascii="Verdana" w:hAnsi="Verdana"/>
          <w:szCs w:val="22"/>
        </w:rPr>
        <w:t>he following ap</w:t>
      </w:r>
      <w:r w:rsidR="00E06CE1">
        <w:rPr>
          <w:rFonts w:ascii="Verdana" w:hAnsi="Verdana"/>
          <w:szCs w:val="22"/>
        </w:rPr>
        <w:t xml:space="preserve">ologies are accepted by Council: </w:t>
      </w:r>
      <w:r w:rsidR="00171018">
        <w:rPr>
          <w:rFonts w:ascii="Verdana" w:hAnsi="Verdana"/>
          <w:szCs w:val="22"/>
        </w:rPr>
        <w:t>Cllr</w:t>
      </w:r>
      <w:r w:rsidR="00AC7AAB">
        <w:rPr>
          <w:rFonts w:ascii="Verdana" w:hAnsi="Verdana"/>
          <w:szCs w:val="22"/>
        </w:rPr>
        <w:t xml:space="preserve"> </w:t>
      </w:r>
      <w:r w:rsidR="00ED520B">
        <w:rPr>
          <w:rFonts w:ascii="Verdana" w:hAnsi="Verdana"/>
          <w:szCs w:val="22"/>
        </w:rPr>
        <w:t>Ford</w:t>
      </w:r>
      <w:r w:rsidR="00171018">
        <w:rPr>
          <w:rFonts w:ascii="Verdana" w:hAnsi="Verdana"/>
          <w:szCs w:val="22"/>
        </w:rPr>
        <w:t xml:space="preserve"> (work </w:t>
      </w:r>
      <w:r w:rsidR="008A4BB7">
        <w:rPr>
          <w:rFonts w:ascii="Verdana" w:hAnsi="Verdana"/>
          <w:szCs w:val="22"/>
        </w:rPr>
        <w:t>commitment</w:t>
      </w:r>
      <w:r w:rsidR="00171018">
        <w:rPr>
          <w:rFonts w:ascii="Verdana" w:hAnsi="Verdana"/>
          <w:szCs w:val="22"/>
        </w:rPr>
        <w:t>)</w:t>
      </w:r>
      <w:r w:rsidR="00ED520B">
        <w:rPr>
          <w:rFonts w:ascii="Verdana" w:hAnsi="Verdana"/>
          <w:szCs w:val="22"/>
        </w:rPr>
        <w:t xml:space="preserve">, </w:t>
      </w:r>
      <w:r w:rsidR="005D40F6">
        <w:rPr>
          <w:rFonts w:ascii="Verdana" w:hAnsi="Verdana"/>
          <w:szCs w:val="22"/>
        </w:rPr>
        <w:t xml:space="preserve">Cllr </w:t>
      </w:r>
      <w:r w:rsidR="00ED520B">
        <w:rPr>
          <w:rFonts w:ascii="Verdana" w:hAnsi="Verdana"/>
          <w:szCs w:val="22"/>
        </w:rPr>
        <w:t xml:space="preserve">Hall </w:t>
      </w:r>
      <w:r w:rsidR="005D40F6">
        <w:rPr>
          <w:rFonts w:ascii="Verdana" w:hAnsi="Verdana"/>
          <w:szCs w:val="22"/>
        </w:rPr>
        <w:t>(work commitment</w:t>
      </w:r>
      <w:r w:rsidR="00171018">
        <w:rPr>
          <w:rFonts w:ascii="Verdana" w:hAnsi="Verdana"/>
          <w:szCs w:val="22"/>
        </w:rPr>
        <w:t>)</w:t>
      </w:r>
      <w:r w:rsidR="00837EF1">
        <w:rPr>
          <w:rFonts w:ascii="Verdana" w:hAnsi="Verdana"/>
          <w:szCs w:val="22"/>
        </w:rPr>
        <w:t>, Cllr</w:t>
      </w:r>
      <w:r w:rsidR="005D40F6">
        <w:rPr>
          <w:rFonts w:ascii="Verdana" w:hAnsi="Verdana"/>
          <w:szCs w:val="22"/>
        </w:rPr>
        <w:t xml:space="preserve"> Dover </w:t>
      </w:r>
      <w:r w:rsidR="00837EF1">
        <w:rPr>
          <w:rFonts w:ascii="Verdana" w:hAnsi="Verdana"/>
          <w:szCs w:val="22"/>
        </w:rPr>
        <w:t>(unwell)</w:t>
      </w:r>
      <w:r w:rsidR="005D40F6">
        <w:rPr>
          <w:rFonts w:ascii="Verdana" w:hAnsi="Verdana"/>
          <w:szCs w:val="22"/>
        </w:rPr>
        <w:t xml:space="preserve">, </w:t>
      </w:r>
      <w:r w:rsidR="00ED520B">
        <w:rPr>
          <w:rFonts w:ascii="Verdana" w:hAnsi="Verdana"/>
          <w:szCs w:val="22"/>
        </w:rPr>
        <w:t xml:space="preserve">Cllr </w:t>
      </w:r>
      <w:r w:rsidR="005D40F6">
        <w:rPr>
          <w:rFonts w:ascii="Verdana" w:hAnsi="Verdana"/>
          <w:szCs w:val="22"/>
        </w:rPr>
        <w:t>Peel (unwell), Cllr Rodgers (work commitment).</w:t>
      </w:r>
      <w:r w:rsidR="00964351">
        <w:rPr>
          <w:rFonts w:ascii="Verdana" w:hAnsi="Verdana"/>
          <w:szCs w:val="22"/>
        </w:rPr>
        <w:t xml:space="preserve"> </w:t>
      </w:r>
    </w:p>
    <w:p w:rsidR="00544AEE" w:rsidRDefault="006B054A" w:rsidP="00FA1370">
      <w:pPr>
        <w:pStyle w:val="ListParagraph"/>
        <w:numPr>
          <w:ilvl w:val="0"/>
          <w:numId w:val="1"/>
        </w:numPr>
        <w:ind w:left="0" w:firstLine="0"/>
        <w:contextualSpacing w:val="0"/>
        <w:jc w:val="both"/>
        <w:rPr>
          <w:rFonts w:asciiTheme="majorHAnsi" w:hAnsiTheme="majorHAnsi"/>
          <w:b/>
          <w:szCs w:val="22"/>
          <w:u w:val="single"/>
        </w:rPr>
      </w:pPr>
      <w:r w:rsidRPr="00115D05">
        <w:rPr>
          <w:rFonts w:asciiTheme="majorHAnsi" w:hAnsiTheme="majorHAnsi"/>
          <w:b/>
          <w:szCs w:val="22"/>
          <w:u w:val="single"/>
        </w:rPr>
        <w:t>DISCLOSURE OF INTERESTS</w:t>
      </w:r>
    </w:p>
    <w:p w:rsidR="00695D9F" w:rsidRPr="00BB2180" w:rsidRDefault="00695D9F" w:rsidP="005D40F6">
      <w:pPr>
        <w:pStyle w:val="ListParagraph"/>
        <w:ind w:left="0"/>
        <w:contextualSpacing w:val="0"/>
        <w:jc w:val="both"/>
        <w:rPr>
          <w:rFonts w:ascii="Verdana" w:hAnsi="Verdana"/>
          <w:szCs w:val="22"/>
        </w:rPr>
      </w:pPr>
      <w:r w:rsidRPr="00BB2180">
        <w:rPr>
          <w:rFonts w:ascii="Verdana" w:hAnsi="Verdana"/>
          <w:szCs w:val="22"/>
        </w:rPr>
        <w:t>Relevant minute number shown in brackets.</w:t>
      </w:r>
    </w:p>
    <w:p w:rsidR="005D40F6" w:rsidRPr="00BB2180" w:rsidRDefault="005D40F6" w:rsidP="005D40F6">
      <w:pPr>
        <w:pStyle w:val="ListParagraph"/>
        <w:ind w:left="0"/>
        <w:contextualSpacing w:val="0"/>
        <w:jc w:val="both"/>
        <w:rPr>
          <w:rFonts w:asciiTheme="majorHAnsi" w:hAnsiTheme="majorHAnsi"/>
          <w:b/>
          <w:szCs w:val="22"/>
          <w:u w:val="single"/>
        </w:rPr>
      </w:pPr>
      <w:r w:rsidRPr="00BB2180">
        <w:rPr>
          <w:rFonts w:asciiTheme="majorHAnsi" w:hAnsiTheme="majorHAnsi"/>
          <w:b/>
          <w:szCs w:val="22"/>
          <w:u w:val="single"/>
        </w:rPr>
        <w:t>Non – Pecuniary Interests:</w:t>
      </w:r>
      <w:r w:rsidR="00B545F7" w:rsidRPr="00BB2180">
        <w:rPr>
          <w:rFonts w:asciiTheme="majorHAnsi" w:hAnsiTheme="majorHAnsi"/>
          <w:b/>
          <w:szCs w:val="22"/>
          <w:u w:val="single"/>
        </w:rPr>
        <w:t xml:space="preserve"> </w:t>
      </w:r>
    </w:p>
    <w:p w:rsidR="005D40F6" w:rsidRDefault="005D40F6" w:rsidP="005D40F6">
      <w:pPr>
        <w:jc w:val="both"/>
        <w:rPr>
          <w:rFonts w:ascii="Verdana" w:hAnsi="Verdana"/>
          <w:szCs w:val="22"/>
        </w:rPr>
      </w:pPr>
      <w:r>
        <w:rPr>
          <w:rFonts w:ascii="Verdana" w:hAnsi="Verdana"/>
          <w:szCs w:val="22"/>
        </w:rPr>
        <w:t>Cllr Edwards – Item 10</w:t>
      </w:r>
      <w:r w:rsidR="00695D9F">
        <w:rPr>
          <w:rFonts w:ascii="Verdana" w:hAnsi="Verdana"/>
          <w:szCs w:val="22"/>
        </w:rPr>
        <w:t xml:space="preserve"> (68/18)</w:t>
      </w:r>
      <w:r>
        <w:rPr>
          <w:rFonts w:ascii="Verdana" w:hAnsi="Verdana"/>
          <w:szCs w:val="22"/>
        </w:rPr>
        <w:t>, Item 12</w:t>
      </w:r>
      <w:r w:rsidR="004F2488">
        <w:rPr>
          <w:rFonts w:ascii="Verdana" w:hAnsi="Verdana"/>
          <w:szCs w:val="22"/>
        </w:rPr>
        <w:t xml:space="preserve"> – WBC Councillor</w:t>
      </w:r>
      <w:r w:rsidR="00695D9F">
        <w:rPr>
          <w:rFonts w:ascii="Verdana" w:hAnsi="Verdana"/>
          <w:szCs w:val="22"/>
        </w:rPr>
        <w:t xml:space="preserve"> (71/18)</w:t>
      </w:r>
    </w:p>
    <w:p w:rsidR="005D40F6" w:rsidRDefault="005D40F6" w:rsidP="00BB2180">
      <w:pPr>
        <w:rPr>
          <w:rFonts w:ascii="Verdana" w:hAnsi="Verdana"/>
          <w:szCs w:val="22"/>
        </w:rPr>
      </w:pPr>
      <w:r>
        <w:rPr>
          <w:rFonts w:ascii="Verdana" w:hAnsi="Verdana"/>
          <w:szCs w:val="22"/>
        </w:rPr>
        <w:t>Cllr Piper – Item 10</w:t>
      </w:r>
      <w:r w:rsidR="004F2488">
        <w:rPr>
          <w:rFonts w:ascii="Verdana" w:hAnsi="Verdana"/>
          <w:szCs w:val="22"/>
        </w:rPr>
        <w:t xml:space="preserve"> – WBC Councillor</w:t>
      </w:r>
      <w:r w:rsidR="00695D9F">
        <w:rPr>
          <w:rFonts w:ascii="Verdana" w:hAnsi="Verdana"/>
          <w:szCs w:val="22"/>
        </w:rPr>
        <w:t xml:space="preserve"> (68/18)</w:t>
      </w:r>
    </w:p>
    <w:p w:rsidR="005A67A8" w:rsidRPr="00BB2180" w:rsidRDefault="005A67A8" w:rsidP="005D40F6">
      <w:pPr>
        <w:jc w:val="both"/>
        <w:rPr>
          <w:rFonts w:asciiTheme="majorHAnsi" w:hAnsiTheme="majorHAnsi"/>
          <w:b/>
          <w:szCs w:val="22"/>
          <w:u w:val="single"/>
        </w:rPr>
      </w:pPr>
      <w:r w:rsidRPr="00BB2180">
        <w:rPr>
          <w:rFonts w:asciiTheme="majorHAnsi" w:hAnsiTheme="majorHAnsi"/>
          <w:b/>
          <w:szCs w:val="22"/>
          <w:u w:val="single"/>
        </w:rPr>
        <w:t>Pecuniary Interest:</w:t>
      </w:r>
    </w:p>
    <w:p w:rsidR="005A67A8" w:rsidRDefault="005A67A8" w:rsidP="005D40F6">
      <w:pPr>
        <w:jc w:val="both"/>
        <w:rPr>
          <w:rFonts w:ascii="Verdana" w:hAnsi="Verdana"/>
          <w:szCs w:val="22"/>
        </w:rPr>
      </w:pPr>
      <w:r w:rsidRPr="005A67A8">
        <w:rPr>
          <w:rFonts w:ascii="Verdana" w:hAnsi="Verdana"/>
          <w:szCs w:val="22"/>
        </w:rPr>
        <w:t>Cllr Odell – Item 16</w:t>
      </w:r>
      <w:r w:rsidR="00695D9F">
        <w:rPr>
          <w:rFonts w:ascii="Verdana" w:hAnsi="Verdana"/>
          <w:szCs w:val="22"/>
        </w:rPr>
        <w:t xml:space="preserve"> (75/18)</w:t>
      </w:r>
      <w:r w:rsidR="004F2488">
        <w:rPr>
          <w:rFonts w:ascii="Verdana" w:hAnsi="Verdana"/>
          <w:szCs w:val="22"/>
        </w:rPr>
        <w:t xml:space="preserve">. Item 9 (Part) </w:t>
      </w:r>
      <w:r w:rsidR="00695D9F">
        <w:rPr>
          <w:rFonts w:ascii="Verdana" w:hAnsi="Verdana"/>
          <w:szCs w:val="22"/>
        </w:rPr>
        <w:t>(69/18)</w:t>
      </w:r>
      <w:r w:rsidR="004F2488">
        <w:rPr>
          <w:rFonts w:ascii="Verdana" w:hAnsi="Verdana"/>
          <w:szCs w:val="22"/>
        </w:rPr>
        <w:t>- Haslemere Museum Chairman/Client owns property on key site</w:t>
      </w:r>
    </w:p>
    <w:p w:rsidR="005A67A8" w:rsidRDefault="005A67A8" w:rsidP="005D40F6">
      <w:pPr>
        <w:jc w:val="both"/>
        <w:rPr>
          <w:rFonts w:ascii="Verdana" w:hAnsi="Verdana"/>
          <w:szCs w:val="22"/>
        </w:rPr>
      </w:pPr>
      <w:r>
        <w:rPr>
          <w:rFonts w:ascii="Verdana" w:hAnsi="Verdana"/>
          <w:szCs w:val="22"/>
        </w:rPr>
        <w:t xml:space="preserve">Cllr Round – </w:t>
      </w:r>
      <w:r w:rsidR="00AB373D">
        <w:rPr>
          <w:rFonts w:ascii="Verdana" w:hAnsi="Verdana"/>
          <w:szCs w:val="22"/>
        </w:rPr>
        <w:t>As Cllr Odell</w:t>
      </w:r>
      <w:r w:rsidR="004F2488">
        <w:rPr>
          <w:rFonts w:ascii="Verdana" w:hAnsi="Verdana"/>
          <w:szCs w:val="22"/>
        </w:rPr>
        <w:t xml:space="preserve"> - Spouse</w:t>
      </w:r>
    </w:p>
    <w:p w:rsidR="005A67A8" w:rsidRPr="005A67A8" w:rsidRDefault="005A67A8" w:rsidP="005D40F6">
      <w:pPr>
        <w:jc w:val="both"/>
        <w:rPr>
          <w:rFonts w:ascii="Verdana" w:hAnsi="Verdana"/>
          <w:szCs w:val="22"/>
        </w:rPr>
      </w:pPr>
      <w:r>
        <w:rPr>
          <w:rFonts w:ascii="Verdana" w:hAnsi="Verdana"/>
          <w:szCs w:val="22"/>
        </w:rPr>
        <w:t>Cllr Barton – Item 9</w:t>
      </w:r>
      <w:r w:rsidR="004F2488">
        <w:rPr>
          <w:rFonts w:ascii="Verdana" w:hAnsi="Verdana"/>
          <w:szCs w:val="22"/>
        </w:rPr>
        <w:t xml:space="preserve"> </w:t>
      </w:r>
      <w:r w:rsidR="00695D9F">
        <w:rPr>
          <w:rFonts w:ascii="Verdana" w:hAnsi="Verdana"/>
          <w:szCs w:val="22"/>
        </w:rPr>
        <w:t>(69/18)</w:t>
      </w:r>
      <w:r w:rsidR="004F2488">
        <w:rPr>
          <w:rFonts w:ascii="Verdana" w:hAnsi="Verdana"/>
          <w:szCs w:val="22"/>
        </w:rPr>
        <w:t>– Owns Land adjacent to the proposed site</w:t>
      </w:r>
    </w:p>
    <w:p w:rsidR="005D40F6" w:rsidRPr="00544AEE" w:rsidRDefault="005D40F6" w:rsidP="00FA1370">
      <w:pPr>
        <w:spacing w:after="160"/>
        <w:jc w:val="both"/>
        <w:rPr>
          <w:rFonts w:ascii="Verdana" w:hAnsi="Verdana"/>
          <w:szCs w:val="22"/>
        </w:rPr>
      </w:pPr>
    </w:p>
    <w:p w:rsidR="00544AEE" w:rsidRPr="00544AEE" w:rsidRDefault="00544AEE" w:rsidP="00FA1370">
      <w:pPr>
        <w:pStyle w:val="ListParagraph"/>
        <w:numPr>
          <w:ilvl w:val="0"/>
          <w:numId w:val="1"/>
        </w:numPr>
        <w:ind w:left="0" w:firstLine="0"/>
        <w:contextualSpacing w:val="0"/>
        <w:jc w:val="both"/>
        <w:rPr>
          <w:rFonts w:asciiTheme="majorHAnsi" w:hAnsiTheme="majorHAnsi"/>
          <w:b/>
          <w:szCs w:val="22"/>
          <w:u w:val="single"/>
        </w:rPr>
      </w:pPr>
      <w:r w:rsidRPr="00544AEE">
        <w:rPr>
          <w:rFonts w:asciiTheme="majorHAnsi" w:hAnsiTheme="majorHAnsi"/>
          <w:b/>
          <w:szCs w:val="22"/>
          <w:u w:val="single"/>
        </w:rPr>
        <w:t>DISPENSATIONS</w:t>
      </w:r>
    </w:p>
    <w:p w:rsidR="004D5C6D" w:rsidRDefault="00964351" w:rsidP="00FA1370">
      <w:pPr>
        <w:spacing w:after="160"/>
        <w:jc w:val="both"/>
        <w:rPr>
          <w:rFonts w:ascii="Verdana" w:hAnsi="Verdana"/>
          <w:szCs w:val="22"/>
        </w:rPr>
      </w:pPr>
      <w:r>
        <w:rPr>
          <w:rFonts w:ascii="Verdana" w:hAnsi="Verdana"/>
          <w:szCs w:val="22"/>
        </w:rPr>
        <w:t>None</w:t>
      </w:r>
      <w:r w:rsidR="004579F2">
        <w:rPr>
          <w:rFonts w:ascii="Verdana" w:hAnsi="Verdana"/>
          <w:szCs w:val="22"/>
        </w:rPr>
        <w:t>.</w:t>
      </w:r>
      <w:r w:rsidR="00D96BD6">
        <w:rPr>
          <w:rFonts w:ascii="Verdana" w:hAnsi="Verdana"/>
          <w:szCs w:val="22"/>
        </w:rPr>
        <w:t xml:space="preserve"> </w:t>
      </w:r>
    </w:p>
    <w:p w:rsidR="002E431E" w:rsidRDefault="002E431E" w:rsidP="002E431E">
      <w:pPr>
        <w:pStyle w:val="ListParagraph"/>
        <w:numPr>
          <w:ilvl w:val="0"/>
          <w:numId w:val="1"/>
        </w:numPr>
        <w:ind w:hanging="720"/>
        <w:contextualSpacing w:val="0"/>
        <w:jc w:val="both"/>
        <w:rPr>
          <w:rFonts w:asciiTheme="majorHAnsi" w:hAnsiTheme="majorHAnsi"/>
          <w:b/>
          <w:szCs w:val="22"/>
          <w:u w:val="single"/>
        </w:rPr>
      </w:pPr>
      <w:r w:rsidRPr="000F3701">
        <w:rPr>
          <w:rFonts w:asciiTheme="majorHAnsi" w:hAnsiTheme="majorHAnsi"/>
          <w:b/>
          <w:szCs w:val="22"/>
          <w:u w:val="single"/>
        </w:rPr>
        <w:t>MINUTES OF THE LAST MEETING</w:t>
      </w:r>
    </w:p>
    <w:p w:rsidR="002E431E" w:rsidRDefault="002E431E" w:rsidP="002E431E">
      <w:pPr>
        <w:spacing w:after="160"/>
        <w:jc w:val="both"/>
        <w:rPr>
          <w:rFonts w:ascii="Verdana" w:hAnsi="Verdana"/>
          <w:szCs w:val="22"/>
        </w:rPr>
      </w:pPr>
      <w:r w:rsidRPr="00CF2C02">
        <w:rPr>
          <w:rFonts w:ascii="Verdana" w:hAnsi="Verdana"/>
          <w:b/>
          <w:szCs w:val="22"/>
          <w:u w:val="single"/>
        </w:rPr>
        <w:t>RESOLVED</w:t>
      </w:r>
      <w:r w:rsidR="00BB2180">
        <w:rPr>
          <w:rFonts w:ascii="Verdana" w:hAnsi="Verdana"/>
          <w:szCs w:val="22"/>
        </w:rPr>
        <w:t>:</w:t>
      </w:r>
      <w:r w:rsidRPr="00780574">
        <w:rPr>
          <w:rFonts w:ascii="Verdana" w:hAnsi="Verdana"/>
          <w:szCs w:val="22"/>
        </w:rPr>
        <w:t xml:space="preserve"> </w:t>
      </w:r>
      <w:r>
        <w:rPr>
          <w:rFonts w:ascii="Verdana" w:hAnsi="Verdana"/>
          <w:szCs w:val="22"/>
        </w:rPr>
        <w:t>T</w:t>
      </w:r>
      <w:r w:rsidRPr="00CF2C02">
        <w:rPr>
          <w:rFonts w:ascii="Verdana" w:hAnsi="Verdana"/>
          <w:szCs w:val="22"/>
        </w:rPr>
        <w:t xml:space="preserve">hat the minutes of the meeting held </w:t>
      </w:r>
      <w:r>
        <w:rPr>
          <w:rFonts w:ascii="Verdana" w:hAnsi="Verdana"/>
          <w:szCs w:val="22"/>
        </w:rPr>
        <w:t>17</w:t>
      </w:r>
      <w:r w:rsidRPr="002E431E">
        <w:rPr>
          <w:rFonts w:ascii="Verdana" w:hAnsi="Verdana"/>
          <w:szCs w:val="22"/>
          <w:vertAlign w:val="superscript"/>
        </w:rPr>
        <w:t>th</w:t>
      </w:r>
      <w:r>
        <w:rPr>
          <w:rFonts w:ascii="Verdana" w:hAnsi="Verdana"/>
          <w:szCs w:val="22"/>
        </w:rPr>
        <w:t xml:space="preserve"> May 2018</w:t>
      </w:r>
      <w:r w:rsidRPr="00CF2C02">
        <w:rPr>
          <w:rFonts w:ascii="Verdana" w:hAnsi="Verdana"/>
          <w:szCs w:val="22"/>
        </w:rPr>
        <w:t xml:space="preserve"> and any </w:t>
      </w:r>
      <w:r>
        <w:rPr>
          <w:rFonts w:ascii="Verdana" w:hAnsi="Verdana"/>
          <w:szCs w:val="22"/>
        </w:rPr>
        <w:t>recommendations be adopted. The minutes were signed as a true record.</w:t>
      </w:r>
    </w:p>
    <w:p w:rsidR="002E431E" w:rsidRDefault="009825A7" w:rsidP="002E431E">
      <w:pPr>
        <w:pStyle w:val="ListParagraph"/>
        <w:numPr>
          <w:ilvl w:val="0"/>
          <w:numId w:val="1"/>
        </w:numPr>
        <w:ind w:hanging="720"/>
        <w:contextualSpacing w:val="0"/>
        <w:jc w:val="both"/>
        <w:rPr>
          <w:rFonts w:asciiTheme="majorHAnsi" w:hAnsiTheme="majorHAnsi"/>
          <w:b/>
          <w:szCs w:val="22"/>
          <w:u w:val="single"/>
        </w:rPr>
      </w:pPr>
      <w:r>
        <w:rPr>
          <w:rFonts w:asciiTheme="majorHAnsi" w:hAnsiTheme="majorHAnsi"/>
          <w:b/>
          <w:szCs w:val="22"/>
          <w:u w:val="single"/>
        </w:rPr>
        <w:t>QUESTIONS</w:t>
      </w:r>
      <w:r w:rsidR="002E431E" w:rsidRPr="00115D05">
        <w:rPr>
          <w:rFonts w:asciiTheme="majorHAnsi" w:hAnsiTheme="majorHAnsi"/>
          <w:b/>
          <w:szCs w:val="22"/>
          <w:u w:val="single"/>
        </w:rPr>
        <w:t xml:space="preserve"> BY THE PUBLIC</w:t>
      </w:r>
    </w:p>
    <w:p w:rsidR="009825A7" w:rsidRPr="007E238F" w:rsidRDefault="009825A7" w:rsidP="007E238F">
      <w:pPr>
        <w:pStyle w:val="ListParagraph"/>
        <w:numPr>
          <w:ilvl w:val="0"/>
          <w:numId w:val="40"/>
        </w:numPr>
        <w:contextualSpacing w:val="0"/>
        <w:jc w:val="both"/>
        <w:rPr>
          <w:rFonts w:ascii="Verdana" w:hAnsi="Verdana"/>
          <w:b/>
          <w:szCs w:val="22"/>
          <w:u w:val="single"/>
        </w:rPr>
      </w:pPr>
      <w:r w:rsidRPr="007E238F">
        <w:rPr>
          <w:rFonts w:ascii="Verdana" w:hAnsi="Verdana"/>
          <w:b/>
          <w:szCs w:val="22"/>
          <w:u w:val="single"/>
        </w:rPr>
        <w:t xml:space="preserve">Fairground Car Park </w:t>
      </w:r>
    </w:p>
    <w:p w:rsidR="002E431E" w:rsidRPr="003F6479" w:rsidRDefault="002E431E" w:rsidP="002E431E">
      <w:pPr>
        <w:pStyle w:val="ListParagraph"/>
        <w:ind w:left="0"/>
        <w:contextualSpacing w:val="0"/>
        <w:jc w:val="both"/>
        <w:rPr>
          <w:rFonts w:ascii="Verdana" w:hAnsi="Verdana"/>
          <w:szCs w:val="22"/>
        </w:rPr>
      </w:pPr>
      <w:r w:rsidRPr="003F6479">
        <w:rPr>
          <w:rFonts w:ascii="Verdana" w:hAnsi="Verdana"/>
          <w:szCs w:val="22"/>
        </w:rPr>
        <w:t xml:space="preserve">Aine Hall addressed the Council </w:t>
      </w:r>
      <w:r w:rsidR="00796364" w:rsidRPr="003F6479">
        <w:rPr>
          <w:rFonts w:ascii="Verdana" w:hAnsi="Verdana"/>
          <w:szCs w:val="22"/>
        </w:rPr>
        <w:t>in respect of items 9</w:t>
      </w:r>
      <w:r w:rsidR="00235F7B" w:rsidRPr="003F6479">
        <w:rPr>
          <w:rFonts w:ascii="Verdana" w:hAnsi="Verdana"/>
          <w:szCs w:val="22"/>
        </w:rPr>
        <w:t xml:space="preserve"> </w:t>
      </w:r>
      <w:r w:rsidR="00796364" w:rsidRPr="003F6479">
        <w:rPr>
          <w:rFonts w:ascii="Verdana" w:hAnsi="Verdana"/>
          <w:szCs w:val="22"/>
        </w:rPr>
        <w:t xml:space="preserve">&amp;10 on the agenda </w:t>
      </w:r>
      <w:r w:rsidR="00235F7B" w:rsidRPr="003F6479">
        <w:rPr>
          <w:rFonts w:ascii="Verdana" w:hAnsi="Verdana"/>
          <w:szCs w:val="22"/>
        </w:rPr>
        <w:t>and commented on the following 3 points:</w:t>
      </w:r>
    </w:p>
    <w:p w:rsidR="00796364" w:rsidRDefault="00796364" w:rsidP="00C7347C">
      <w:pPr>
        <w:pStyle w:val="ListParagraph"/>
        <w:ind w:left="0"/>
        <w:contextualSpacing w:val="0"/>
        <w:jc w:val="both"/>
        <w:rPr>
          <w:rFonts w:ascii="Verdana" w:hAnsi="Verdana"/>
          <w:strike/>
          <w:szCs w:val="22"/>
        </w:rPr>
      </w:pPr>
    </w:p>
    <w:p w:rsidR="003F6479" w:rsidRPr="006E2FE4" w:rsidRDefault="003F6479" w:rsidP="00C7347C">
      <w:pPr>
        <w:pStyle w:val="ListParagraph"/>
        <w:ind w:left="0"/>
        <w:contextualSpacing w:val="0"/>
        <w:jc w:val="both"/>
        <w:rPr>
          <w:rFonts w:ascii="Verdana" w:hAnsi="Verdana"/>
          <w:strike/>
          <w:szCs w:val="22"/>
        </w:rPr>
      </w:pPr>
    </w:p>
    <w:p w:rsidR="00032EEE" w:rsidRPr="003F6479" w:rsidRDefault="00032EEE" w:rsidP="00C7347C">
      <w:pPr>
        <w:pStyle w:val="ListParagraph"/>
        <w:ind w:left="0"/>
        <w:contextualSpacing w:val="0"/>
        <w:jc w:val="both"/>
        <w:rPr>
          <w:rFonts w:ascii="Verdana" w:hAnsi="Verdana"/>
          <w:szCs w:val="22"/>
          <w:u w:val="single"/>
        </w:rPr>
      </w:pPr>
      <w:r w:rsidRPr="003F6479">
        <w:rPr>
          <w:rFonts w:ascii="Verdana" w:hAnsi="Verdana"/>
          <w:szCs w:val="22"/>
          <w:u w:val="single"/>
        </w:rPr>
        <w:lastRenderedPageBreak/>
        <w:t xml:space="preserve">Petition </w:t>
      </w:r>
    </w:p>
    <w:p w:rsidR="00032EEE" w:rsidRPr="006E2FE4" w:rsidRDefault="00032EEE" w:rsidP="00C7347C">
      <w:pPr>
        <w:pStyle w:val="ListParagraph"/>
        <w:ind w:left="0"/>
        <w:contextualSpacing w:val="0"/>
        <w:jc w:val="both"/>
        <w:rPr>
          <w:rFonts w:ascii="Verdana" w:hAnsi="Verdana"/>
          <w:strike/>
          <w:szCs w:val="22"/>
        </w:rPr>
      </w:pPr>
    </w:p>
    <w:p w:rsidR="00C7347C" w:rsidRPr="003F6479" w:rsidRDefault="006625CE" w:rsidP="00C7347C">
      <w:pPr>
        <w:pStyle w:val="ListParagraph"/>
        <w:ind w:left="0"/>
        <w:contextualSpacing w:val="0"/>
        <w:jc w:val="both"/>
        <w:rPr>
          <w:rFonts w:ascii="Verdana" w:hAnsi="Verdana"/>
          <w:szCs w:val="22"/>
        </w:rPr>
      </w:pPr>
      <w:r w:rsidRPr="003F6479">
        <w:rPr>
          <w:rFonts w:ascii="Verdana" w:hAnsi="Verdana"/>
          <w:szCs w:val="22"/>
        </w:rPr>
        <w:t xml:space="preserve">Aine Hall </w:t>
      </w:r>
      <w:r w:rsidR="008609D4" w:rsidRPr="003F6479">
        <w:rPr>
          <w:rFonts w:ascii="Verdana" w:hAnsi="Verdana"/>
          <w:szCs w:val="22"/>
        </w:rPr>
        <w:t>(</w:t>
      </w:r>
      <w:r w:rsidRPr="003F6479">
        <w:rPr>
          <w:rFonts w:ascii="Verdana" w:hAnsi="Verdana"/>
          <w:szCs w:val="22"/>
        </w:rPr>
        <w:t>with advice</w:t>
      </w:r>
      <w:r w:rsidR="00C97B3C" w:rsidRPr="003F6479">
        <w:rPr>
          <w:rFonts w:ascii="Verdana" w:hAnsi="Verdana"/>
          <w:szCs w:val="22"/>
        </w:rPr>
        <w:t xml:space="preserve"> from a Lawyer on the wording such</w:t>
      </w:r>
      <w:r w:rsidRPr="003F6479">
        <w:rPr>
          <w:rFonts w:ascii="Verdana" w:hAnsi="Verdana"/>
          <w:szCs w:val="22"/>
        </w:rPr>
        <w:t xml:space="preserve"> </w:t>
      </w:r>
      <w:r w:rsidR="00C97B3C" w:rsidRPr="003F6479">
        <w:rPr>
          <w:rFonts w:ascii="Verdana" w:hAnsi="Verdana"/>
          <w:szCs w:val="22"/>
        </w:rPr>
        <w:t>that the P</w:t>
      </w:r>
      <w:r w:rsidR="00C7347C" w:rsidRPr="003F6479">
        <w:rPr>
          <w:rFonts w:ascii="Verdana" w:hAnsi="Verdana"/>
          <w:szCs w:val="22"/>
        </w:rPr>
        <w:t>lanning</w:t>
      </w:r>
      <w:r w:rsidR="00C97B3C" w:rsidRPr="003F6479">
        <w:rPr>
          <w:rFonts w:ascii="Verdana" w:hAnsi="Verdana"/>
          <w:szCs w:val="22"/>
        </w:rPr>
        <w:t xml:space="preserve"> I</w:t>
      </w:r>
      <w:r w:rsidR="008609D4" w:rsidRPr="003F6479">
        <w:rPr>
          <w:rFonts w:ascii="Verdana" w:hAnsi="Verdana"/>
          <w:szCs w:val="22"/>
        </w:rPr>
        <w:t xml:space="preserve">nspectorate will consider it) </w:t>
      </w:r>
      <w:r w:rsidR="00C97B3C" w:rsidRPr="003F6479">
        <w:rPr>
          <w:rFonts w:ascii="Verdana" w:hAnsi="Verdana"/>
          <w:szCs w:val="22"/>
        </w:rPr>
        <w:t xml:space="preserve">has </w:t>
      </w:r>
      <w:r w:rsidR="00C7347C" w:rsidRPr="003F6479">
        <w:rPr>
          <w:rFonts w:ascii="Verdana" w:hAnsi="Verdana"/>
          <w:szCs w:val="22"/>
        </w:rPr>
        <w:t xml:space="preserve">set up a petition </w:t>
      </w:r>
      <w:r w:rsidR="00C97B3C" w:rsidRPr="003F6479">
        <w:rPr>
          <w:rFonts w:ascii="Verdana" w:hAnsi="Verdana"/>
          <w:szCs w:val="22"/>
        </w:rPr>
        <w:t xml:space="preserve">stating that de-registration is </w:t>
      </w:r>
      <w:r w:rsidR="008A4BB7" w:rsidRPr="003F6479">
        <w:rPr>
          <w:rFonts w:ascii="Verdana" w:hAnsi="Verdana"/>
          <w:szCs w:val="22"/>
        </w:rPr>
        <w:t xml:space="preserve">unnecessary </w:t>
      </w:r>
      <w:r w:rsidR="00C97B3C" w:rsidRPr="003F6479">
        <w:rPr>
          <w:rFonts w:ascii="Verdana" w:hAnsi="Verdana"/>
          <w:szCs w:val="22"/>
        </w:rPr>
        <w:t xml:space="preserve">and not in the interest of the Neighbourhood, </w:t>
      </w:r>
      <w:r w:rsidR="00C7347C" w:rsidRPr="003F6479">
        <w:rPr>
          <w:rFonts w:ascii="Verdana" w:hAnsi="Verdana"/>
          <w:szCs w:val="22"/>
        </w:rPr>
        <w:t xml:space="preserve">has now been </w:t>
      </w:r>
      <w:r w:rsidR="00796364" w:rsidRPr="003F6479">
        <w:rPr>
          <w:rFonts w:ascii="Verdana" w:hAnsi="Verdana"/>
          <w:szCs w:val="22"/>
        </w:rPr>
        <w:t xml:space="preserve">signed by over 1000 </w:t>
      </w:r>
      <w:r w:rsidR="00EA0436" w:rsidRPr="003F6479">
        <w:rPr>
          <w:rFonts w:ascii="Verdana" w:hAnsi="Verdana"/>
          <w:szCs w:val="22"/>
        </w:rPr>
        <w:t>residents</w:t>
      </w:r>
      <w:r w:rsidR="00C97B3C" w:rsidRPr="003F6479">
        <w:rPr>
          <w:rFonts w:ascii="Verdana" w:hAnsi="Verdana"/>
          <w:szCs w:val="22"/>
        </w:rPr>
        <w:t xml:space="preserve"> in the last 3 weeks.</w:t>
      </w:r>
    </w:p>
    <w:p w:rsidR="00902C48" w:rsidRPr="003F6479" w:rsidRDefault="00902C48" w:rsidP="002E431E">
      <w:pPr>
        <w:pStyle w:val="ListParagraph"/>
        <w:ind w:left="0"/>
        <w:contextualSpacing w:val="0"/>
        <w:jc w:val="both"/>
        <w:rPr>
          <w:rFonts w:ascii="Verdana" w:hAnsi="Verdana"/>
          <w:szCs w:val="22"/>
        </w:rPr>
      </w:pPr>
    </w:p>
    <w:p w:rsidR="00796364" w:rsidRPr="003F6479" w:rsidRDefault="00796364" w:rsidP="002E431E">
      <w:pPr>
        <w:pStyle w:val="ListParagraph"/>
        <w:ind w:left="0"/>
        <w:contextualSpacing w:val="0"/>
        <w:jc w:val="both"/>
        <w:rPr>
          <w:rFonts w:ascii="Verdana" w:hAnsi="Verdana"/>
          <w:szCs w:val="22"/>
          <w:u w:val="single"/>
        </w:rPr>
      </w:pPr>
      <w:r w:rsidRPr="003F6479">
        <w:rPr>
          <w:rFonts w:ascii="Verdana" w:hAnsi="Verdana"/>
          <w:szCs w:val="22"/>
          <w:u w:val="single"/>
        </w:rPr>
        <w:t xml:space="preserve">Deregistration </w:t>
      </w:r>
      <w:r w:rsidR="00C97B3C" w:rsidRPr="003F6479">
        <w:rPr>
          <w:rFonts w:ascii="Verdana" w:hAnsi="Verdana"/>
          <w:szCs w:val="22"/>
          <w:u w:val="single"/>
        </w:rPr>
        <w:t xml:space="preserve">of the Fairground </w:t>
      </w:r>
      <w:r w:rsidR="008A4BB7" w:rsidRPr="003F6479">
        <w:rPr>
          <w:rFonts w:ascii="Verdana" w:hAnsi="Verdana"/>
          <w:szCs w:val="22"/>
          <w:u w:val="single"/>
        </w:rPr>
        <w:t>Car</w:t>
      </w:r>
      <w:r w:rsidR="00C97B3C" w:rsidRPr="003F6479">
        <w:rPr>
          <w:rFonts w:ascii="Verdana" w:hAnsi="Verdana"/>
          <w:szCs w:val="22"/>
          <w:u w:val="single"/>
        </w:rPr>
        <w:t xml:space="preserve"> park </w:t>
      </w:r>
    </w:p>
    <w:p w:rsidR="00796364" w:rsidRPr="006E2FE4" w:rsidRDefault="00796364" w:rsidP="002E431E">
      <w:pPr>
        <w:pStyle w:val="ListParagraph"/>
        <w:ind w:left="0"/>
        <w:contextualSpacing w:val="0"/>
        <w:jc w:val="both"/>
        <w:rPr>
          <w:rFonts w:ascii="Verdana" w:hAnsi="Verdana"/>
          <w:strike/>
          <w:szCs w:val="22"/>
        </w:rPr>
      </w:pPr>
    </w:p>
    <w:p w:rsidR="00C97B3C" w:rsidRPr="003F6479" w:rsidRDefault="007E238F" w:rsidP="002E431E">
      <w:pPr>
        <w:pStyle w:val="ListParagraph"/>
        <w:ind w:left="0"/>
        <w:contextualSpacing w:val="0"/>
        <w:jc w:val="both"/>
        <w:rPr>
          <w:rFonts w:ascii="Verdana" w:hAnsi="Verdana"/>
          <w:szCs w:val="22"/>
        </w:rPr>
      </w:pPr>
      <w:r w:rsidRPr="003F6479">
        <w:rPr>
          <w:rFonts w:ascii="Verdana" w:hAnsi="Verdana"/>
          <w:szCs w:val="22"/>
        </w:rPr>
        <w:t>In the Full Council M</w:t>
      </w:r>
      <w:r w:rsidR="00C97B3C" w:rsidRPr="003F6479">
        <w:rPr>
          <w:rFonts w:ascii="Verdana" w:hAnsi="Verdana"/>
          <w:szCs w:val="22"/>
        </w:rPr>
        <w:t xml:space="preserve">eeting </w:t>
      </w:r>
      <w:r w:rsidRPr="003F6479">
        <w:rPr>
          <w:rFonts w:ascii="Verdana" w:hAnsi="Verdana"/>
          <w:szCs w:val="22"/>
        </w:rPr>
        <w:t>(</w:t>
      </w:r>
      <w:r w:rsidR="00C97B3C" w:rsidRPr="003F6479">
        <w:rPr>
          <w:rFonts w:ascii="Verdana" w:hAnsi="Verdana"/>
          <w:szCs w:val="22"/>
        </w:rPr>
        <w:t xml:space="preserve">after </w:t>
      </w:r>
      <w:r w:rsidRPr="003F6479">
        <w:rPr>
          <w:rFonts w:ascii="Verdana" w:hAnsi="Verdana"/>
          <w:szCs w:val="22"/>
        </w:rPr>
        <w:t xml:space="preserve">the Annual Town meeting in March </w:t>
      </w:r>
      <w:r w:rsidR="00C97B3C" w:rsidRPr="003F6479">
        <w:rPr>
          <w:rFonts w:ascii="Verdana" w:hAnsi="Verdana"/>
          <w:szCs w:val="22"/>
        </w:rPr>
        <w:t>and the WBC Executive meeting in February</w:t>
      </w:r>
      <w:r w:rsidRPr="003F6479">
        <w:rPr>
          <w:rFonts w:ascii="Verdana" w:hAnsi="Verdana"/>
          <w:szCs w:val="22"/>
        </w:rPr>
        <w:t>),</w:t>
      </w:r>
      <w:r w:rsidR="00C97B3C" w:rsidRPr="003F6479">
        <w:rPr>
          <w:rFonts w:ascii="Verdana" w:hAnsi="Verdana"/>
          <w:szCs w:val="22"/>
        </w:rPr>
        <w:t xml:space="preserve"> and in the June Planning committee Cllr. Barton stated that d</w:t>
      </w:r>
      <w:r w:rsidR="008609D4" w:rsidRPr="003F6479">
        <w:rPr>
          <w:rFonts w:ascii="Verdana" w:hAnsi="Verdana"/>
          <w:szCs w:val="22"/>
        </w:rPr>
        <w:t>e-re</w:t>
      </w:r>
      <w:r w:rsidR="00C97B3C" w:rsidRPr="003F6479">
        <w:rPr>
          <w:rFonts w:ascii="Verdana" w:hAnsi="Verdana"/>
          <w:szCs w:val="22"/>
        </w:rPr>
        <w:t>gistration is not necessary in order to charge for</w:t>
      </w:r>
      <w:r w:rsidR="003F6479">
        <w:rPr>
          <w:rFonts w:ascii="Verdana" w:hAnsi="Verdana"/>
          <w:szCs w:val="22"/>
        </w:rPr>
        <w:t xml:space="preserve"> parking.</w:t>
      </w:r>
      <w:r w:rsidR="00C97B3C" w:rsidRPr="003F6479">
        <w:rPr>
          <w:rFonts w:ascii="Verdana" w:hAnsi="Verdana"/>
          <w:szCs w:val="22"/>
        </w:rPr>
        <w:t xml:space="preserve"> Aine</w:t>
      </w:r>
      <w:r w:rsidR="00EB32A4">
        <w:rPr>
          <w:rFonts w:ascii="Verdana" w:hAnsi="Verdana"/>
          <w:szCs w:val="22"/>
        </w:rPr>
        <w:t xml:space="preserve"> Hall</w:t>
      </w:r>
      <w:r w:rsidR="00C97B3C" w:rsidRPr="003F6479">
        <w:rPr>
          <w:rFonts w:ascii="Verdana" w:hAnsi="Verdana"/>
          <w:szCs w:val="22"/>
        </w:rPr>
        <w:t xml:space="preserve"> also mentioned this in the Annual Town meeting in March. </w:t>
      </w:r>
    </w:p>
    <w:p w:rsidR="00C97B3C" w:rsidRPr="006E2FE4" w:rsidRDefault="00C97B3C" w:rsidP="002E431E">
      <w:pPr>
        <w:pStyle w:val="ListParagraph"/>
        <w:ind w:left="0"/>
        <w:contextualSpacing w:val="0"/>
        <w:jc w:val="both"/>
        <w:rPr>
          <w:rFonts w:ascii="Verdana" w:hAnsi="Verdana"/>
          <w:strike/>
          <w:szCs w:val="22"/>
        </w:rPr>
      </w:pPr>
    </w:p>
    <w:p w:rsidR="003F6479" w:rsidRDefault="00C97B3C" w:rsidP="002E431E">
      <w:pPr>
        <w:pStyle w:val="ListParagraph"/>
        <w:ind w:left="0"/>
        <w:contextualSpacing w:val="0"/>
        <w:jc w:val="both"/>
        <w:rPr>
          <w:rFonts w:ascii="Verdana" w:hAnsi="Verdana"/>
          <w:szCs w:val="22"/>
        </w:rPr>
      </w:pPr>
      <w:r w:rsidRPr="003F6479">
        <w:rPr>
          <w:rFonts w:ascii="Verdana" w:hAnsi="Verdana"/>
          <w:szCs w:val="22"/>
        </w:rPr>
        <w:t>The</w:t>
      </w:r>
      <w:r w:rsidR="003B1064" w:rsidRPr="003F6479">
        <w:rPr>
          <w:rFonts w:ascii="Verdana" w:hAnsi="Verdana"/>
          <w:szCs w:val="22"/>
        </w:rPr>
        <w:t xml:space="preserve"> </w:t>
      </w:r>
      <w:r w:rsidR="008A4BB7" w:rsidRPr="003F6479">
        <w:rPr>
          <w:rFonts w:ascii="Verdana" w:hAnsi="Verdana"/>
          <w:szCs w:val="22"/>
        </w:rPr>
        <w:t>Secretary</w:t>
      </w:r>
      <w:r w:rsidR="00796364" w:rsidRPr="003F6479">
        <w:rPr>
          <w:rFonts w:ascii="Verdana" w:hAnsi="Verdana"/>
          <w:szCs w:val="22"/>
        </w:rPr>
        <w:t xml:space="preserve"> of State</w:t>
      </w:r>
      <w:r w:rsidR="00524B11" w:rsidRPr="003F6479">
        <w:rPr>
          <w:rFonts w:ascii="Verdana" w:hAnsi="Verdana"/>
          <w:szCs w:val="22"/>
        </w:rPr>
        <w:t>,</w:t>
      </w:r>
      <w:r w:rsidR="00C7347C" w:rsidRPr="003F6479">
        <w:rPr>
          <w:rFonts w:ascii="Verdana" w:hAnsi="Verdana"/>
          <w:szCs w:val="22"/>
        </w:rPr>
        <w:t xml:space="preserve"> </w:t>
      </w:r>
      <w:r w:rsidR="003F6479">
        <w:rPr>
          <w:rFonts w:ascii="Verdana" w:hAnsi="Verdana"/>
          <w:szCs w:val="22"/>
        </w:rPr>
        <w:t xml:space="preserve">has previously stated (in </w:t>
      </w:r>
      <w:r w:rsidR="00F368F7" w:rsidRPr="003F6479">
        <w:rPr>
          <w:rFonts w:ascii="Verdana" w:hAnsi="Verdana"/>
          <w:szCs w:val="22"/>
        </w:rPr>
        <w:t>19</w:t>
      </w:r>
      <w:r w:rsidR="00C7347C" w:rsidRPr="003F6479">
        <w:rPr>
          <w:rFonts w:ascii="Verdana" w:hAnsi="Verdana"/>
          <w:szCs w:val="22"/>
        </w:rPr>
        <w:t>94</w:t>
      </w:r>
      <w:r w:rsidR="003F6479">
        <w:rPr>
          <w:rFonts w:ascii="Verdana" w:hAnsi="Verdana"/>
          <w:szCs w:val="22"/>
        </w:rPr>
        <w:t xml:space="preserve"> letter) that he ‘h</w:t>
      </w:r>
      <w:r w:rsidR="00796364" w:rsidRPr="003F6479">
        <w:rPr>
          <w:rFonts w:ascii="Verdana" w:hAnsi="Verdana"/>
          <w:szCs w:val="22"/>
        </w:rPr>
        <w:t xml:space="preserve">as no </w:t>
      </w:r>
      <w:r w:rsidR="007E238F" w:rsidRPr="003F6479">
        <w:rPr>
          <w:rFonts w:ascii="Verdana" w:hAnsi="Verdana"/>
          <w:szCs w:val="22"/>
        </w:rPr>
        <w:t>locu</w:t>
      </w:r>
      <w:r w:rsidR="008A4BB7" w:rsidRPr="003F6479">
        <w:rPr>
          <w:rFonts w:ascii="Verdana" w:hAnsi="Verdana"/>
          <w:szCs w:val="22"/>
        </w:rPr>
        <w:t>s</w:t>
      </w:r>
      <w:r w:rsidR="00796364" w:rsidRPr="003F6479">
        <w:rPr>
          <w:rFonts w:ascii="Verdana" w:hAnsi="Verdana"/>
          <w:szCs w:val="22"/>
        </w:rPr>
        <w:t xml:space="preserve"> whatsoever in regard to the Council’s </w:t>
      </w:r>
      <w:r w:rsidRPr="003F6479">
        <w:rPr>
          <w:rFonts w:ascii="Verdana" w:hAnsi="Verdana"/>
          <w:szCs w:val="22"/>
        </w:rPr>
        <w:t>proposal</w:t>
      </w:r>
      <w:r w:rsidR="00796364" w:rsidRPr="003F6479">
        <w:rPr>
          <w:rFonts w:ascii="Verdana" w:hAnsi="Verdana"/>
          <w:szCs w:val="22"/>
        </w:rPr>
        <w:t xml:space="preserve"> to introduce charging</w:t>
      </w:r>
      <w:r w:rsidR="003F6479">
        <w:rPr>
          <w:rFonts w:ascii="Verdana" w:hAnsi="Verdana"/>
          <w:szCs w:val="22"/>
        </w:rPr>
        <w:t>’</w:t>
      </w:r>
      <w:r w:rsidR="00EA0436" w:rsidRPr="003F6479">
        <w:rPr>
          <w:rFonts w:ascii="Verdana" w:hAnsi="Verdana"/>
          <w:szCs w:val="22"/>
        </w:rPr>
        <w:t>.</w:t>
      </w:r>
      <w:r w:rsidR="008609D4" w:rsidRPr="003F6479">
        <w:rPr>
          <w:rFonts w:ascii="Verdana" w:hAnsi="Verdana"/>
          <w:szCs w:val="22"/>
        </w:rPr>
        <w:t xml:space="preserve"> </w:t>
      </w:r>
    </w:p>
    <w:p w:rsidR="003F6479" w:rsidRDefault="003F6479" w:rsidP="002E431E">
      <w:pPr>
        <w:pStyle w:val="ListParagraph"/>
        <w:ind w:left="0"/>
        <w:contextualSpacing w:val="0"/>
        <w:jc w:val="both"/>
        <w:rPr>
          <w:rFonts w:ascii="Verdana" w:hAnsi="Verdana"/>
          <w:szCs w:val="22"/>
        </w:rPr>
      </w:pPr>
    </w:p>
    <w:p w:rsidR="00342489" w:rsidRPr="003F6479" w:rsidRDefault="00C97B3C" w:rsidP="002E431E">
      <w:pPr>
        <w:pStyle w:val="ListParagraph"/>
        <w:ind w:left="0"/>
        <w:contextualSpacing w:val="0"/>
        <w:jc w:val="both"/>
        <w:rPr>
          <w:rFonts w:ascii="Verdana" w:hAnsi="Verdana"/>
          <w:szCs w:val="22"/>
        </w:rPr>
      </w:pPr>
      <w:r w:rsidRPr="003F6479">
        <w:rPr>
          <w:rFonts w:ascii="Verdana" w:hAnsi="Verdana"/>
          <w:szCs w:val="22"/>
        </w:rPr>
        <w:t>It was stated in the last planning meeting that a WBC office</w:t>
      </w:r>
      <w:r w:rsidR="00AB373D" w:rsidRPr="003F6479">
        <w:rPr>
          <w:rFonts w:ascii="Verdana" w:hAnsi="Verdana"/>
          <w:szCs w:val="22"/>
        </w:rPr>
        <w:t>r</w:t>
      </w:r>
      <w:r w:rsidRPr="003F6479">
        <w:rPr>
          <w:rFonts w:ascii="Verdana" w:hAnsi="Verdana"/>
          <w:szCs w:val="22"/>
        </w:rPr>
        <w:t xml:space="preserve"> claimed that the land had to be de-registered </w:t>
      </w:r>
      <w:r w:rsidR="00342489" w:rsidRPr="003F6479">
        <w:rPr>
          <w:rFonts w:ascii="Verdana" w:hAnsi="Verdana"/>
          <w:szCs w:val="22"/>
        </w:rPr>
        <w:t>in order to charge for parking</w:t>
      </w:r>
      <w:r w:rsidR="003F6479">
        <w:rPr>
          <w:rFonts w:ascii="Verdana" w:hAnsi="Verdana"/>
          <w:szCs w:val="22"/>
        </w:rPr>
        <w:t xml:space="preserve"> however t</w:t>
      </w:r>
      <w:r w:rsidR="00342489" w:rsidRPr="003F6479">
        <w:rPr>
          <w:rFonts w:ascii="Verdana" w:hAnsi="Verdana"/>
          <w:szCs w:val="22"/>
        </w:rPr>
        <w:t>he office</w:t>
      </w:r>
      <w:r w:rsidR="00AB373D" w:rsidRPr="003F6479">
        <w:rPr>
          <w:rFonts w:ascii="Verdana" w:hAnsi="Verdana"/>
          <w:szCs w:val="22"/>
        </w:rPr>
        <w:t>r</w:t>
      </w:r>
      <w:r w:rsidR="00342489" w:rsidRPr="003F6479">
        <w:rPr>
          <w:rFonts w:ascii="Verdana" w:hAnsi="Verdana"/>
          <w:szCs w:val="22"/>
        </w:rPr>
        <w:t xml:space="preserve"> in question </w:t>
      </w:r>
      <w:r w:rsidR="003F6479">
        <w:rPr>
          <w:rFonts w:ascii="Verdana" w:hAnsi="Verdana"/>
          <w:szCs w:val="22"/>
        </w:rPr>
        <w:t xml:space="preserve">now states that </w:t>
      </w:r>
      <w:r w:rsidR="00342489" w:rsidRPr="003F6479">
        <w:rPr>
          <w:rFonts w:ascii="Verdana" w:hAnsi="Verdana"/>
          <w:szCs w:val="22"/>
        </w:rPr>
        <w:t xml:space="preserve">he did not </w:t>
      </w:r>
      <w:r w:rsidR="003F6479">
        <w:rPr>
          <w:rFonts w:ascii="Verdana" w:hAnsi="Verdana"/>
          <w:szCs w:val="22"/>
        </w:rPr>
        <w:t xml:space="preserve">say this or </w:t>
      </w:r>
      <w:r w:rsidR="00342489" w:rsidRPr="003F6479">
        <w:rPr>
          <w:rFonts w:ascii="Verdana" w:hAnsi="Verdana"/>
          <w:szCs w:val="22"/>
        </w:rPr>
        <w:t>know if this was the case.</w:t>
      </w:r>
    </w:p>
    <w:p w:rsidR="00796364" w:rsidRPr="006E2FE4" w:rsidRDefault="00342489" w:rsidP="002E431E">
      <w:pPr>
        <w:pStyle w:val="ListParagraph"/>
        <w:ind w:left="0"/>
        <w:contextualSpacing w:val="0"/>
        <w:jc w:val="both"/>
        <w:rPr>
          <w:rFonts w:ascii="Verdana" w:hAnsi="Verdana"/>
          <w:strike/>
          <w:szCs w:val="22"/>
        </w:rPr>
      </w:pPr>
      <w:r w:rsidRPr="006E2FE4">
        <w:rPr>
          <w:rFonts w:ascii="Verdana" w:hAnsi="Verdana"/>
          <w:strike/>
          <w:szCs w:val="22"/>
        </w:rPr>
        <w:t xml:space="preserve"> </w:t>
      </w:r>
    </w:p>
    <w:p w:rsidR="00796364" w:rsidRPr="003F6479" w:rsidRDefault="008609D4" w:rsidP="002E431E">
      <w:pPr>
        <w:pStyle w:val="ListParagraph"/>
        <w:ind w:left="0"/>
        <w:contextualSpacing w:val="0"/>
        <w:jc w:val="both"/>
        <w:rPr>
          <w:rFonts w:ascii="Verdana" w:hAnsi="Verdana"/>
          <w:szCs w:val="22"/>
          <w:u w:val="single"/>
        </w:rPr>
      </w:pPr>
      <w:r w:rsidRPr="003F6479">
        <w:rPr>
          <w:rFonts w:ascii="Verdana" w:hAnsi="Verdana"/>
          <w:szCs w:val="22"/>
          <w:u w:val="single"/>
        </w:rPr>
        <w:t xml:space="preserve">Unsuitable </w:t>
      </w:r>
      <w:r w:rsidR="003F6479">
        <w:rPr>
          <w:rFonts w:ascii="Verdana" w:hAnsi="Verdana"/>
          <w:szCs w:val="22"/>
          <w:u w:val="single"/>
        </w:rPr>
        <w:t>Land Swap</w:t>
      </w:r>
    </w:p>
    <w:p w:rsidR="00796364" w:rsidRPr="006E2FE4" w:rsidRDefault="00796364" w:rsidP="002E431E">
      <w:pPr>
        <w:pStyle w:val="ListParagraph"/>
        <w:ind w:left="0"/>
        <w:contextualSpacing w:val="0"/>
        <w:jc w:val="both"/>
        <w:rPr>
          <w:rFonts w:ascii="Verdana" w:hAnsi="Verdana"/>
          <w:strike/>
          <w:szCs w:val="22"/>
        </w:rPr>
      </w:pPr>
    </w:p>
    <w:p w:rsidR="003B1064" w:rsidRPr="003F6479" w:rsidRDefault="003F6479" w:rsidP="002E431E">
      <w:pPr>
        <w:pStyle w:val="ListParagraph"/>
        <w:ind w:left="0"/>
        <w:contextualSpacing w:val="0"/>
        <w:jc w:val="both"/>
        <w:rPr>
          <w:rFonts w:ascii="Verdana" w:hAnsi="Verdana"/>
          <w:szCs w:val="22"/>
        </w:rPr>
      </w:pPr>
      <w:r>
        <w:rPr>
          <w:rFonts w:ascii="Verdana" w:hAnsi="Verdana"/>
          <w:szCs w:val="22"/>
        </w:rPr>
        <w:t xml:space="preserve">At the </w:t>
      </w:r>
      <w:r w:rsidR="00A10ED6">
        <w:rPr>
          <w:rFonts w:ascii="Verdana" w:hAnsi="Verdana"/>
          <w:szCs w:val="22"/>
        </w:rPr>
        <w:t xml:space="preserve">Waverley </w:t>
      </w:r>
      <w:r>
        <w:rPr>
          <w:rFonts w:ascii="Verdana" w:hAnsi="Verdana"/>
          <w:szCs w:val="22"/>
        </w:rPr>
        <w:t>E</w:t>
      </w:r>
      <w:r w:rsidR="003B1064" w:rsidRPr="003F6479">
        <w:rPr>
          <w:rFonts w:ascii="Verdana" w:hAnsi="Verdana"/>
          <w:szCs w:val="22"/>
        </w:rPr>
        <w:t>xecutive meeting on the 8</w:t>
      </w:r>
      <w:r w:rsidR="003B1064" w:rsidRPr="003F6479">
        <w:rPr>
          <w:rFonts w:ascii="Verdana" w:hAnsi="Verdana"/>
          <w:szCs w:val="22"/>
          <w:vertAlign w:val="superscript"/>
        </w:rPr>
        <w:t>th</w:t>
      </w:r>
      <w:r w:rsidR="003B1064" w:rsidRPr="003F6479">
        <w:rPr>
          <w:rFonts w:ascii="Verdana" w:hAnsi="Verdana"/>
          <w:szCs w:val="22"/>
        </w:rPr>
        <w:t xml:space="preserve"> February</w:t>
      </w:r>
      <w:r w:rsidR="00A10ED6">
        <w:rPr>
          <w:rFonts w:ascii="Verdana" w:hAnsi="Verdana"/>
          <w:szCs w:val="22"/>
        </w:rPr>
        <w:t>,</w:t>
      </w:r>
      <w:r w:rsidR="003B1064" w:rsidRPr="003F6479">
        <w:rPr>
          <w:rFonts w:ascii="Verdana" w:hAnsi="Verdana"/>
          <w:szCs w:val="22"/>
        </w:rPr>
        <w:t xml:space="preserve"> </w:t>
      </w:r>
      <w:r w:rsidR="00A10ED6">
        <w:rPr>
          <w:rFonts w:ascii="Verdana" w:hAnsi="Verdana"/>
          <w:szCs w:val="22"/>
        </w:rPr>
        <w:t>where</w:t>
      </w:r>
      <w:r w:rsidR="003B1064" w:rsidRPr="003F6479">
        <w:rPr>
          <w:rFonts w:ascii="Verdana" w:hAnsi="Verdana"/>
          <w:szCs w:val="22"/>
        </w:rPr>
        <w:t xml:space="preserve"> authority to </w:t>
      </w:r>
      <w:r w:rsidR="007E238F" w:rsidRPr="003F6479">
        <w:rPr>
          <w:rFonts w:ascii="Verdana" w:hAnsi="Verdana"/>
          <w:szCs w:val="22"/>
        </w:rPr>
        <w:t xml:space="preserve">apply to </w:t>
      </w:r>
      <w:r w:rsidR="003B1064" w:rsidRPr="003F6479">
        <w:rPr>
          <w:rFonts w:ascii="Verdana" w:hAnsi="Verdana"/>
          <w:szCs w:val="22"/>
        </w:rPr>
        <w:t>de-register the land</w:t>
      </w:r>
      <w:r w:rsidR="00A10ED6">
        <w:rPr>
          <w:rFonts w:ascii="Verdana" w:hAnsi="Verdana"/>
          <w:szCs w:val="22"/>
        </w:rPr>
        <w:t xml:space="preserve"> was given</w:t>
      </w:r>
      <w:r w:rsidR="00342489" w:rsidRPr="003F6479">
        <w:rPr>
          <w:rFonts w:ascii="Verdana" w:hAnsi="Verdana"/>
          <w:szCs w:val="22"/>
        </w:rPr>
        <w:t>, the officer claimed</w:t>
      </w:r>
      <w:r w:rsidR="003B1064" w:rsidRPr="003F6479">
        <w:rPr>
          <w:rFonts w:ascii="Verdana" w:hAnsi="Verdana"/>
          <w:szCs w:val="22"/>
        </w:rPr>
        <w:t xml:space="preserve"> he did not know the exact dimensions of the Land but said it was of an equivalent size. </w:t>
      </w:r>
    </w:p>
    <w:p w:rsidR="003B1064" w:rsidRPr="003F6479" w:rsidRDefault="003B1064" w:rsidP="002E431E">
      <w:pPr>
        <w:pStyle w:val="ListParagraph"/>
        <w:ind w:left="0"/>
        <w:contextualSpacing w:val="0"/>
        <w:jc w:val="both"/>
        <w:rPr>
          <w:rFonts w:ascii="Verdana" w:hAnsi="Verdana"/>
          <w:szCs w:val="22"/>
        </w:rPr>
      </w:pPr>
    </w:p>
    <w:p w:rsidR="002164A2" w:rsidRPr="003F6479" w:rsidRDefault="008609D4" w:rsidP="002E431E">
      <w:pPr>
        <w:pStyle w:val="ListParagraph"/>
        <w:ind w:left="0"/>
        <w:contextualSpacing w:val="0"/>
        <w:jc w:val="both"/>
        <w:rPr>
          <w:rFonts w:ascii="Verdana" w:hAnsi="Verdana"/>
          <w:szCs w:val="22"/>
        </w:rPr>
      </w:pPr>
      <w:r w:rsidRPr="003F6479">
        <w:rPr>
          <w:rFonts w:ascii="Verdana" w:hAnsi="Verdana"/>
          <w:szCs w:val="22"/>
        </w:rPr>
        <w:t>Aine</w:t>
      </w:r>
      <w:r w:rsidR="00EB32A4">
        <w:rPr>
          <w:rFonts w:ascii="Verdana" w:hAnsi="Verdana"/>
          <w:szCs w:val="22"/>
        </w:rPr>
        <w:t xml:space="preserve"> Hall</w:t>
      </w:r>
      <w:r w:rsidRPr="003F6479">
        <w:rPr>
          <w:rFonts w:ascii="Verdana" w:hAnsi="Verdana"/>
          <w:szCs w:val="22"/>
        </w:rPr>
        <w:t xml:space="preserve"> is d</w:t>
      </w:r>
      <w:r w:rsidR="00796364" w:rsidRPr="003F6479">
        <w:rPr>
          <w:rFonts w:ascii="Verdana" w:hAnsi="Verdana"/>
          <w:szCs w:val="22"/>
        </w:rPr>
        <w:t xml:space="preserve">ubious </w:t>
      </w:r>
      <w:r w:rsidR="00032EEE" w:rsidRPr="003F6479">
        <w:rPr>
          <w:rFonts w:ascii="Verdana" w:hAnsi="Verdana"/>
          <w:szCs w:val="22"/>
        </w:rPr>
        <w:t xml:space="preserve">the replacement land is bigger as previously stated. </w:t>
      </w:r>
      <w:r w:rsidRPr="003F6479">
        <w:rPr>
          <w:rFonts w:ascii="Verdana" w:hAnsi="Verdana"/>
          <w:szCs w:val="22"/>
        </w:rPr>
        <w:t xml:space="preserve">Research shows that </w:t>
      </w:r>
      <w:r w:rsidR="001E730D" w:rsidRPr="003F6479">
        <w:rPr>
          <w:rFonts w:ascii="Verdana" w:hAnsi="Verdana"/>
          <w:szCs w:val="22"/>
        </w:rPr>
        <w:t xml:space="preserve">in the </w:t>
      </w:r>
      <w:r w:rsidR="000E3BDE" w:rsidRPr="003F6479">
        <w:rPr>
          <w:rFonts w:ascii="Verdana" w:hAnsi="Verdana"/>
          <w:szCs w:val="22"/>
        </w:rPr>
        <w:t>S</w:t>
      </w:r>
      <w:r w:rsidRPr="003F6479">
        <w:rPr>
          <w:rFonts w:ascii="Verdana" w:hAnsi="Verdana"/>
          <w:szCs w:val="22"/>
        </w:rPr>
        <w:t>e</w:t>
      </w:r>
      <w:r w:rsidR="003B1064" w:rsidRPr="003F6479">
        <w:rPr>
          <w:rFonts w:ascii="Verdana" w:hAnsi="Verdana"/>
          <w:szCs w:val="22"/>
        </w:rPr>
        <w:t xml:space="preserve">ction 38 application ‘Works on Common </w:t>
      </w:r>
      <w:r w:rsidR="008A4BB7" w:rsidRPr="003F6479">
        <w:rPr>
          <w:rFonts w:ascii="Verdana" w:hAnsi="Verdana"/>
          <w:szCs w:val="22"/>
        </w:rPr>
        <w:t>Land’ Waverley</w:t>
      </w:r>
      <w:r w:rsidR="000E3BDE" w:rsidRPr="003F6479">
        <w:rPr>
          <w:rFonts w:ascii="Verdana" w:hAnsi="Verdana"/>
          <w:szCs w:val="22"/>
        </w:rPr>
        <w:t xml:space="preserve"> ci</w:t>
      </w:r>
      <w:r w:rsidR="001E730D" w:rsidRPr="003F6479">
        <w:rPr>
          <w:rFonts w:ascii="Verdana" w:hAnsi="Verdana"/>
          <w:szCs w:val="22"/>
        </w:rPr>
        <w:t xml:space="preserve">ted the size of the car park </w:t>
      </w:r>
      <w:r w:rsidR="000E3BDE" w:rsidRPr="003F6479">
        <w:rPr>
          <w:rFonts w:ascii="Verdana" w:hAnsi="Verdana"/>
          <w:szCs w:val="22"/>
        </w:rPr>
        <w:t xml:space="preserve">is </w:t>
      </w:r>
      <w:r w:rsidRPr="003F6479">
        <w:rPr>
          <w:rFonts w:ascii="Verdana" w:hAnsi="Verdana"/>
          <w:szCs w:val="22"/>
        </w:rPr>
        <w:t xml:space="preserve">5500 </w:t>
      </w:r>
      <w:r w:rsidR="00A10ED6">
        <w:rPr>
          <w:rFonts w:ascii="Verdana" w:hAnsi="Verdana"/>
          <w:szCs w:val="22"/>
        </w:rPr>
        <w:t xml:space="preserve">square metres. </w:t>
      </w:r>
      <w:r w:rsidR="003B1064" w:rsidRPr="003F6479">
        <w:rPr>
          <w:rFonts w:ascii="Verdana" w:hAnsi="Verdana"/>
          <w:szCs w:val="22"/>
        </w:rPr>
        <w:t xml:space="preserve">In the Local Plan Consultation it states that the land is </w:t>
      </w:r>
      <w:r w:rsidR="001E730D" w:rsidRPr="003F6479">
        <w:rPr>
          <w:rFonts w:ascii="Verdana" w:hAnsi="Verdana"/>
          <w:szCs w:val="22"/>
        </w:rPr>
        <w:t xml:space="preserve">5000 </w:t>
      </w:r>
      <w:r w:rsidR="00A10ED6">
        <w:rPr>
          <w:rFonts w:ascii="Verdana" w:hAnsi="Verdana"/>
          <w:szCs w:val="22"/>
        </w:rPr>
        <w:t xml:space="preserve">square metres. </w:t>
      </w:r>
      <w:r w:rsidR="003B1064" w:rsidRPr="003F6479">
        <w:rPr>
          <w:rFonts w:ascii="Verdana" w:hAnsi="Verdana"/>
          <w:szCs w:val="22"/>
        </w:rPr>
        <w:t xml:space="preserve">In its own application submitted by the Planning </w:t>
      </w:r>
      <w:r w:rsidR="008A4BB7" w:rsidRPr="003F6479">
        <w:rPr>
          <w:rFonts w:ascii="Verdana" w:hAnsi="Verdana"/>
          <w:szCs w:val="22"/>
        </w:rPr>
        <w:t>Inspector the</w:t>
      </w:r>
      <w:r w:rsidR="003B1064" w:rsidRPr="003F6479">
        <w:rPr>
          <w:rFonts w:ascii="Verdana" w:hAnsi="Verdana"/>
          <w:szCs w:val="22"/>
        </w:rPr>
        <w:t xml:space="preserve"> maps given both showed different </w:t>
      </w:r>
      <w:r w:rsidR="008A4BB7" w:rsidRPr="003F6479">
        <w:rPr>
          <w:rFonts w:ascii="Verdana" w:hAnsi="Verdana"/>
          <w:szCs w:val="22"/>
        </w:rPr>
        <w:t xml:space="preserve">sized </w:t>
      </w:r>
      <w:r w:rsidR="00A10ED6">
        <w:rPr>
          <w:rFonts w:ascii="Verdana" w:hAnsi="Verdana"/>
          <w:szCs w:val="22"/>
        </w:rPr>
        <w:t xml:space="preserve">areas. </w:t>
      </w:r>
      <w:r w:rsidR="002164A2" w:rsidRPr="003F6479">
        <w:rPr>
          <w:rFonts w:ascii="Verdana" w:hAnsi="Verdana"/>
          <w:szCs w:val="22"/>
        </w:rPr>
        <w:t>The land put forward for a land-swap at Sun Brow is unsuitable due to its ste</w:t>
      </w:r>
      <w:r w:rsidR="008A4BB7" w:rsidRPr="003F6479">
        <w:rPr>
          <w:rFonts w:ascii="Verdana" w:hAnsi="Verdana"/>
          <w:szCs w:val="22"/>
        </w:rPr>
        <w:t>ep gradient t</w:t>
      </w:r>
      <w:r w:rsidR="00235F7B" w:rsidRPr="003F6479">
        <w:rPr>
          <w:rFonts w:ascii="Verdana" w:hAnsi="Verdana"/>
          <w:szCs w:val="22"/>
        </w:rPr>
        <w:t>herefore there is n</w:t>
      </w:r>
      <w:r w:rsidR="00032EEE" w:rsidRPr="003F6479">
        <w:rPr>
          <w:rFonts w:ascii="Verdana" w:hAnsi="Verdana"/>
          <w:szCs w:val="22"/>
        </w:rPr>
        <w:t xml:space="preserve">o public benefit in having the replacement land. </w:t>
      </w:r>
    </w:p>
    <w:p w:rsidR="00032EEE" w:rsidRPr="003F6479" w:rsidRDefault="00032EEE" w:rsidP="002E431E">
      <w:pPr>
        <w:pStyle w:val="ListParagraph"/>
        <w:ind w:left="0"/>
        <w:contextualSpacing w:val="0"/>
        <w:jc w:val="both"/>
        <w:rPr>
          <w:rFonts w:ascii="Verdana" w:hAnsi="Verdana"/>
          <w:szCs w:val="22"/>
        </w:rPr>
      </w:pPr>
    </w:p>
    <w:p w:rsidR="00032EEE" w:rsidRPr="00A10ED6" w:rsidRDefault="00032EEE" w:rsidP="002E431E">
      <w:pPr>
        <w:pStyle w:val="ListParagraph"/>
        <w:ind w:left="0"/>
        <w:contextualSpacing w:val="0"/>
        <w:jc w:val="both"/>
        <w:rPr>
          <w:rFonts w:ascii="Verdana" w:hAnsi="Verdana"/>
          <w:szCs w:val="22"/>
          <w:u w:val="single"/>
        </w:rPr>
      </w:pPr>
      <w:r w:rsidRPr="00A10ED6">
        <w:rPr>
          <w:rFonts w:ascii="Verdana" w:hAnsi="Verdana"/>
          <w:szCs w:val="22"/>
          <w:u w:val="single"/>
        </w:rPr>
        <w:t xml:space="preserve">In </w:t>
      </w:r>
      <w:r w:rsidR="008609D4" w:rsidRPr="00A10ED6">
        <w:rPr>
          <w:rFonts w:ascii="Verdana" w:hAnsi="Verdana"/>
          <w:szCs w:val="22"/>
          <w:u w:val="single"/>
        </w:rPr>
        <w:t>C</w:t>
      </w:r>
      <w:r w:rsidR="00860695" w:rsidRPr="00A10ED6">
        <w:rPr>
          <w:rFonts w:ascii="Verdana" w:hAnsi="Verdana"/>
          <w:szCs w:val="22"/>
          <w:u w:val="single"/>
        </w:rPr>
        <w:t>onclusion</w:t>
      </w:r>
    </w:p>
    <w:p w:rsidR="00032EEE" w:rsidRPr="003F6479" w:rsidRDefault="00032EEE" w:rsidP="002E431E">
      <w:pPr>
        <w:pStyle w:val="ListParagraph"/>
        <w:ind w:left="0"/>
        <w:contextualSpacing w:val="0"/>
        <w:jc w:val="both"/>
        <w:rPr>
          <w:rFonts w:ascii="Verdana" w:hAnsi="Verdana"/>
          <w:szCs w:val="22"/>
        </w:rPr>
      </w:pPr>
    </w:p>
    <w:p w:rsidR="00032EEE" w:rsidRPr="003F6479" w:rsidRDefault="00032EEE" w:rsidP="002E431E">
      <w:pPr>
        <w:pStyle w:val="ListParagraph"/>
        <w:ind w:left="0"/>
        <w:contextualSpacing w:val="0"/>
        <w:jc w:val="both"/>
        <w:rPr>
          <w:rFonts w:ascii="Verdana" w:hAnsi="Verdana"/>
          <w:szCs w:val="22"/>
        </w:rPr>
      </w:pPr>
      <w:r w:rsidRPr="003F6479">
        <w:rPr>
          <w:rFonts w:ascii="Verdana" w:hAnsi="Verdana"/>
          <w:szCs w:val="22"/>
        </w:rPr>
        <w:t xml:space="preserve">Item 9: </w:t>
      </w:r>
      <w:r w:rsidR="008A4BB7" w:rsidRPr="003F6479">
        <w:rPr>
          <w:rFonts w:ascii="Verdana" w:hAnsi="Verdana"/>
          <w:szCs w:val="22"/>
        </w:rPr>
        <w:t xml:space="preserve">The </w:t>
      </w:r>
      <w:r w:rsidRPr="003F6479">
        <w:rPr>
          <w:rFonts w:ascii="Verdana" w:hAnsi="Verdana"/>
          <w:szCs w:val="22"/>
        </w:rPr>
        <w:t xml:space="preserve">Fairground site fails WBC’s </w:t>
      </w:r>
      <w:r w:rsidR="008A4BB7" w:rsidRPr="003F6479">
        <w:rPr>
          <w:rFonts w:ascii="Verdana" w:hAnsi="Verdana"/>
          <w:szCs w:val="22"/>
        </w:rPr>
        <w:t>achievability</w:t>
      </w:r>
      <w:r w:rsidRPr="003F6479">
        <w:rPr>
          <w:rFonts w:ascii="Verdana" w:hAnsi="Verdana"/>
          <w:szCs w:val="22"/>
        </w:rPr>
        <w:t xml:space="preserve"> test </w:t>
      </w:r>
      <w:r w:rsidR="008A4BB7" w:rsidRPr="003F6479">
        <w:rPr>
          <w:rFonts w:ascii="Verdana" w:hAnsi="Verdana"/>
          <w:szCs w:val="22"/>
        </w:rPr>
        <w:t>(one of 3 key tests) a</w:t>
      </w:r>
      <w:r w:rsidR="00904AD5" w:rsidRPr="003F6479">
        <w:rPr>
          <w:rFonts w:ascii="Verdana" w:hAnsi="Verdana"/>
          <w:szCs w:val="22"/>
        </w:rPr>
        <w:t>s it is Common L</w:t>
      </w:r>
      <w:r w:rsidRPr="003F6479">
        <w:rPr>
          <w:rFonts w:ascii="Verdana" w:hAnsi="Verdana"/>
          <w:szCs w:val="22"/>
        </w:rPr>
        <w:t>and</w:t>
      </w:r>
      <w:r w:rsidR="00904AD5" w:rsidRPr="003F6479">
        <w:rPr>
          <w:rFonts w:ascii="Verdana" w:hAnsi="Verdana"/>
          <w:szCs w:val="22"/>
        </w:rPr>
        <w:t>. T</w:t>
      </w:r>
      <w:r w:rsidRPr="003F6479">
        <w:rPr>
          <w:rFonts w:ascii="Verdana" w:hAnsi="Verdana"/>
          <w:szCs w:val="22"/>
        </w:rPr>
        <w:t>he current application</w:t>
      </w:r>
      <w:r w:rsidR="00F26EAD" w:rsidRPr="003F6479">
        <w:rPr>
          <w:rFonts w:ascii="Verdana" w:hAnsi="Verdana"/>
          <w:szCs w:val="22"/>
        </w:rPr>
        <w:t xml:space="preserve"> </w:t>
      </w:r>
      <w:r w:rsidR="00904AD5" w:rsidRPr="003F6479">
        <w:rPr>
          <w:rFonts w:ascii="Verdana" w:hAnsi="Verdana"/>
          <w:szCs w:val="22"/>
        </w:rPr>
        <w:t>does not mention 50 dwellings</w:t>
      </w:r>
      <w:r w:rsidRPr="003F6479">
        <w:rPr>
          <w:rFonts w:ascii="Verdana" w:hAnsi="Verdana"/>
          <w:szCs w:val="22"/>
        </w:rPr>
        <w:t xml:space="preserve"> </w:t>
      </w:r>
      <w:r w:rsidR="00904AD5" w:rsidRPr="003F6479">
        <w:rPr>
          <w:rFonts w:ascii="Verdana" w:hAnsi="Verdana"/>
          <w:szCs w:val="22"/>
        </w:rPr>
        <w:t xml:space="preserve">and </w:t>
      </w:r>
      <w:r w:rsidRPr="003F6479">
        <w:rPr>
          <w:rFonts w:ascii="Verdana" w:hAnsi="Verdana"/>
          <w:szCs w:val="22"/>
        </w:rPr>
        <w:t>de-registration is not necessary to improve the car park.</w:t>
      </w:r>
    </w:p>
    <w:p w:rsidR="00032EEE" w:rsidRPr="003F6479" w:rsidRDefault="00032EEE" w:rsidP="002E431E">
      <w:pPr>
        <w:pStyle w:val="ListParagraph"/>
        <w:ind w:left="0"/>
        <w:contextualSpacing w:val="0"/>
        <w:jc w:val="both"/>
        <w:rPr>
          <w:rFonts w:ascii="Verdana" w:hAnsi="Verdana"/>
          <w:szCs w:val="22"/>
        </w:rPr>
      </w:pPr>
    </w:p>
    <w:p w:rsidR="00032EEE" w:rsidRPr="003F6479" w:rsidRDefault="00032EEE" w:rsidP="002E431E">
      <w:pPr>
        <w:pStyle w:val="ListParagraph"/>
        <w:ind w:left="0"/>
        <w:contextualSpacing w:val="0"/>
        <w:jc w:val="both"/>
        <w:rPr>
          <w:rFonts w:ascii="Verdana" w:hAnsi="Verdana"/>
          <w:szCs w:val="22"/>
        </w:rPr>
      </w:pPr>
      <w:r w:rsidRPr="003F6479">
        <w:rPr>
          <w:rFonts w:ascii="Verdana" w:hAnsi="Verdana"/>
          <w:szCs w:val="22"/>
        </w:rPr>
        <w:t xml:space="preserve">Item </w:t>
      </w:r>
      <w:r w:rsidR="008A4BB7" w:rsidRPr="003F6479">
        <w:rPr>
          <w:rFonts w:ascii="Verdana" w:hAnsi="Verdana"/>
          <w:szCs w:val="22"/>
        </w:rPr>
        <w:t xml:space="preserve">10: Aine </w:t>
      </w:r>
      <w:r w:rsidR="00EB32A4">
        <w:rPr>
          <w:rFonts w:ascii="Verdana" w:hAnsi="Verdana"/>
          <w:szCs w:val="22"/>
        </w:rPr>
        <w:t xml:space="preserve">Hall </w:t>
      </w:r>
      <w:r w:rsidR="008A4BB7" w:rsidRPr="003F6479">
        <w:rPr>
          <w:rFonts w:ascii="Verdana" w:hAnsi="Verdana"/>
          <w:szCs w:val="22"/>
        </w:rPr>
        <w:t>u</w:t>
      </w:r>
      <w:r w:rsidR="00F26EAD" w:rsidRPr="003F6479">
        <w:rPr>
          <w:rFonts w:ascii="Verdana" w:hAnsi="Verdana"/>
          <w:szCs w:val="22"/>
        </w:rPr>
        <w:t>rges Council</w:t>
      </w:r>
      <w:r w:rsidRPr="003F6479">
        <w:rPr>
          <w:rFonts w:ascii="Verdana" w:hAnsi="Verdana"/>
          <w:szCs w:val="22"/>
        </w:rPr>
        <w:t xml:space="preserve"> </w:t>
      </w:r>
      <w:r w:rsidR="00F26EAD" w:rsidRPr="003F6479">
        <w:rPr>
          <w:rFonts w:ascii="Verdana" w:hAnsi="Verdana"/>
          <w:szCs w:val="22"/>
        </w:rPr>
        <w:t xml:space="preserve">Members </w:t>
      </w:r>
      <w:r w:rsidRPr="003F6479">
        <w:rPr>
          <w:rFonts w:ascii="Verdana" w:hAnsi="Verdana"/>
          <w:szCs w:val="22"/>
        </w:rPr>
        <w:t>to agree to object to</w:t>
      </w:r>
      <w:r w:rsidR="00F26EAD" w:rsidRPr="003F6479">
        <w:rPr>
          <w:rFonts w:ascii="Verdana" w:hAnsi="Verdana"/>
          <w:szCs w:val="22"/>
        </w:rPr>
        <w:t xml:space="preserve"> the </w:t>
      </w:r>
      <w:r w:rsidRPr="003F6479">
        <w:rPr>
          <w:rFonts w:ascii="Verdana" w:hAnsi="Verdana"/>
          <w:szCs w:val="22"/>
        </w:rPr>
        <w:t xml:space="preserve">section 16 </w:t>
      </w:r>
      <w:r w:rsidR="00F26EAD" w:rsidRPr="003F6479">
        <w:rPr>
          <w:rFonts w:ascii="Verdana" w:hAnsi="Verdana"/>
          <w:szCs w:val="22"/>
        </w:rPr>
        <w:t>app</w:t>
      </w:r>
      <w:r w:rsidRPr="003F6479">
        <w:rPr>
          <w:rFonts w:ascii="Verdana" w:hAnsi="Verdana"/>
          <w:szCs w:val="22"/>
        </w:rPr>
        <w:t xml:space="preserve">lication </w:t>
      </w:r>
      <w:r w:rsidR="00F26EAD" w:rsidRPr="003F6479">
        <w:rPr>
          <w:rFonts w:ascii="Verdana" w:hAnsi="Verdana"/>
          <w:szCs w:val="22"/>
        </w:rPr>
        <w:t>to de-register the common land.</w:t>
      </w:r>
    </w:p>
    <w:p w:rsidR="003336DF" w:rsidRPr="006E2FE4" w:rsidRDefault="003336DF" w:rsidP="002E431E">
      <w:pPr>
        <w:pStyle w:val="ListParagraph"/>
        <w:ind w:left="0"/>
        <w:contextualSpacing w:val="0"/>
        <w:jc w:val="both"/>
        <w:rPr>
          <w:rFonts w:ascii="Verdana" w:hAnsi="Verdana"/>
          <w:strike/>
          <w:szCs w:val="22"/>
        </w:rPr>
      </w:pPr>
    </w:p>
    <w:p w:rsidR="009825A7" w:rsidRPr="00A10ED6" w:rsidRDefault="00342489" w:rsidP="002E431E">
      <w:pPr>
        <w:pStyle w:val="ListParagraph"/>
        <w:ind w:left="0"/>
        <w:contextualSpacing w:val="0"/>
        <w:jc w:val="both"/>
        <w:rPr>
          <w:rFonts w:ascii="Verdana" w:hAnsi="Verdana"/>
          <w:szCs w:val="22"/>
        </w:rPr>
      </w:pPr>
      <w:r w:rsidRPr="00A10ED6">
        <w:rPr>
          <w:rFonts w:ascii="Verdana" w:hAnsi="Verdana"/>
          <w:szCs w:val="22"/>
        </w:rPr>
        <w:t>At the conclusion of Aine</w:t>
      </w:r>
      <w:r w:rsidR="009825A7" w:rsidRPr="00A10ED6">
        <w:rPr>
          <w:rFonts w:ascii="Verdana" w:hAnsi="Verdana"/>
          <w:szCs w:val="22"/>
        </w:rPr>
        <w:t xml:space="preserve"> Hall’</w:t>
      </w:r>
      <w:r w:rsidRPr="00A10ED6">
        <w:rPr>
          <w:rFonts w:ascii="Verdana" w:hAnsi="Verdana"/>
          <w:szCs w:val="22"/>
        </w:rPr>
        <w:t>s presentation the M</w:t>
      </w:r>
      <w:r w:rsidR="009825A7" w:rsidRPr="00A10ED6">
        <w:rPr>
          <w:rFonts w:ascii="Verdana" w:hAnsi="Verdana"/>
          <w:szCs w:val="22"/>
        </w:rPr>
        <w:t xml:space="preserve">ayor </w:t>
      </w:r>
      <w:r w:rsidR="003336DF" w:rsidRPr="00A10ED6">
        <w:rPr>
          <w:rFonts w:ascii="Verdana" w:hAnsi="Verdana"/>
          <w:szCs w:val="22"/>
        </w:rPr>
        <w:t>mentioned that indeed HTC had consistently opposed de-</w:t>
      </w:r>
      <w:r w:rsidR="00BB2180" w:rsidRPr="00A10ED6">
        <w:rPr>
          <w:rFonts w:ascii="Verdana" w:hAnsi="Verdana"/>
          <w:szCs w:val="22"/>
        </w:rPr>
        <w:t>registration</w:t>
      </w:r>
      <w:r w:rsidR="003336DF" w:rsidRPr="00A10ED6">
        <w:rPr>
          <w:rFonts w:ascii="Verdana" w:hAnsi="Verdana"/>
          <w:szCs w:val="22"/>
        </w:rPr>
        <w:t xml:space="preserve">, and </w:t>
      </w:r>
      <w:r w:rsidR="009825A7" w:rsidRPr="00A10ED6">
        <w:rPr>
          <w:rFonts w:ascii="Verdana" w:hAnsi="Verdana"/>
          <w:szCs w:val="22"/>
        </w:rPr>
        <w:t>inv</w:t>
      </w:r>
      <w:r w:rsidR="00A10ED6">
        <w:rPr>
          <w:rFonts w:ascii="Verdana" w:hAnsi="Verdana"/>
          <w:szCs w:val="22"/>
        </w:rPr>
        <w:t>ited questions from Councillors.</w:t>
      </w:r>
    </w:p>
    <w:p w:rsidR="00F26EAD" w:rsidRDefault="00F26EAD" w:rsidP="002E431E">
      <w:pPr>
        <w:pStyle w:val="ListParagraph"/>
        <w:ind w:left="0"/>
        <w:contextualSpacing w:val="0"/>
        <w:jc w:val="both"/>
        <w:rPr>
          <w:rFonts w:ascii="Verdana" w:hAnsi="Verdana"/>
          <w:szCs w:val="22"/>
        </w:rPr>
      </w:pPr>
    </w:p>
    <w:p w:rsidR="002E431E" w:rsidRDefault="00F26EAD" w:rsidP="002E431E">
      <w:pPr>
        <w:pStyle w:val="ListParagraph"/>
        <w:ind w:left="0"/>
        <w:contextualSpacing w:val="0"/>
        <w:jc w:val="both"/>
        <w:rPr>
          <w:rFonts w:ascii="Verdana" w:hAnsi="Verdana"/>
          <w:szCs w:val="22"/>
        </w:rPr>
      </w:pPr>
      <w:r>
        <w:rPr>
          <w:rFonts w:ascii="Verdana" w:hAnsi="Verdana"/>
          <w:szCs w:val="22"/>
        </w:rPr>
        <w:t>Cllr Barton queried as to why the Council had not acted earlier on this proposal and proposed to set up a working party to investigate further.</w:t>
      </w:r>
      <w:r w:rsidR="002164A2">
        <w:rPr>
          <w:rFonts w:ascii="Verdana" w:hAnsi="Verdana"/>
          <w:szCs w:val="22"/>
        </w:rPr>
        <w:t xml:space="preserve"> </w:t>
      </w:r>
      <w:r w:rsidR="009825A7">
        <w:rPr>
          <w:rFonts w:ascii="Verdana" w:hAnsi="Verdana"/>
          <w:szCs w:val="22"/>
        </w:rPr>
        <w:t xml:space="preserve">Cllr Round reminder Cllr Barton that the </w:t>
      </w:r>
      <w:r w:rsidR="00256DCC">
        <w:rPr>
          <w:rFonts w:ascii="Verdana" w:hAnsi="Verdana"/>
          <w:szCs w:val="22"/>
        </w:rPr>
        <w:t>C</w:t>
      </w:r>
      <w:r w:rsidR="009825A7">
        <w:rPr>
          <w:rFonts w:ascii="Verdana" w:hAnsi="Verdana"/>
          <w:szCs w:val="22"/>
        </w:rPr>
        <w:t>ouncil has discussed this proposal at the earliest opportu</w:t>
      </w:r>
      <w:r w:rsidR="00342489">
        <w:rPr>
          <w:rFonts w:ascii="Verdana" w:hAnsi="Verdana"/>
          <w:szCs w:val="22"/>
        </w:rPr>
        <w:t>nity and that he had personal</w:t>
      </w:r>
      <w:r w:rsidR="009825A7">
        <w:rPr>
          <w:rFonts w:ascii="Verdana" w:hAnsi="Verdana"/>
          <w:szCs w:val="22"/>
        </w:rPr>
        <w:t>ly objecte</w:t>
      </w:r>
      <w:r w:rsidR="002766F1">
        <w:rPr>
          <w:rFonts w:ascii="Verdana" w:hAnsi="Verdana"/>
          <w:szCs w:val="22"/>
        </w:rPr>
        <w:t>d to this proposal at the Waver</w:t>
      </w:r>
      <w:r w:rsidR="009825A7">
        <w:rPr>
          <w:rFonts w:ascii="Verdana" w:hAnsi="Verdana"/>
          <w:szCs w:val="22"/>
        </w:rPr>
        <w:t>l</w:t>
      </w:r>
      <w:r w:rsidR="002766F1">
        <w:rPr>
          <w:rFonts w:ascii="Verdana" w:hAnsi="Verdana"/>
          <w:szCs w:val="22"/>
        </w:rPr>
        <w:t>e</w:t>
      </w:r>
      <w:r w:rsidR="009825A7">
        <w:rPr>
          <w:rFonts w:ascii="Verdana" w:hAnsi="Verdana"/>
          <w:szCs w:val="22"/>
        </w:rPr>
        <w:t>y Council meeting in February.</w:t>
      </w:r>
      <w:r w:rsidR="002164A2">
        <w:rPr>
          <w:rFonts w:ascii="Verdana" w:hAnsi="Verdana"/>
          <w:szCs w:val="22"/>
        </w:rPr>
        <w:t xml:space="preserve"> </w:t>
      </w:r>
      <w:r w:rsidR="00342489">
        <w:rPr>
          <w:rFonts w:ascii="Verdana" w:hAnsi="Verdana"/>
          <w:szCs w:val="22"/>
        </w:rPr>
        <w:t>Cllr Round considered the proposal to set up a Working P</w:t>
      </w:r>
      <w:r w:rsidR="009825A7">
        <w:rPr>
          <w:rFonts w:ascii="Verdana" w:hAnsi="Verdana"/>
          <w:szCs w:val="22"/>
        </w:rPr>
        <w:t>arty was out of order.</w:t>
      </w:r>
    </w:p>
    <w:p w:rsidR="009825A7" w:rsidRDefault="009825A7" w:rsidP="002E431E">
      <w:pPr>
        <w:pStyle w:val="ListParagraph"/>
        <w:ind w:left="0"/>
        <w:contextualSpacing w:val="0"/>
        <w:jc w:val="both"/>
        <w:rPr>
          <w:rFonts w:ascii="Verdana" w:hAnsi="Verdana"/>
          <w:szCs w:val="22"/>
        </w:rPr>
      </w:pPr>
    </w:p>
    <w:p w:rsidR="009825A7" w:rsidRPr="00032EEE" w:rsidRDefault="009825A7" w:rsidP="002E431E">
      <w:pPr>
        <w:pStyle w:val="ListParagraph"/>
        <w:ind w:left="0"/>
        <w:contextualSpacing w:val="0"/>
        <w:jc w:val="both"/>
        <w:rPr>
          <w:rFonts w:ascii="Verdana" w:hAnsi="Verdana"/>
          <w:szCs w:val="22"/>
        </w:rPr>
      </w:pPr>
      <w:r>
        <w:rPr>
          <w:rFonts w:ascii="Verdana" w:hAnsi="Verdana"/>
          <w:szCs w:val="22"/>
        </w:rPr>
        <w:lastRenderedPageBreak/>
        <w:t>There were no further questions.</w:t>
      </w:r>
    </w:p>
    <w:p w:rsidR="002E431E" w:rsidRDefault="002E431E" w:rsidP="002E431E">
      <w:pPr>
        <w:pStyle w:val="ListParagraph"/>
        <w:ind w:left="0"/>
        <w:contextualSpacing w:val="0"/>
        <w:jc w:val="both"/>
        <w:rPr>
          <w:rFonts w:asciiTheme="majorHAnsi" w:hAnsiTheme="majorHAnsi"/>
          <w:b/>
          <w:szCs w:val="22"/>
          <w:u w:val="single"/>
        </w:rPr>
      </w:pPr>
    </w:p>
    <w:p w:rsidR="00754694" w:rsidRDefault="00D24884" w:rsidP="007E238F">
      <w:pPr>
        <w:pStyle w:val="ListParagraph"/>
        <w:numPr>
          <w:ilvl w:val="0"/>
          <w:numId w:val="40"/>
        </w:numPr>
        <w:contextualSpacing w:val="0"/>
        <w:jc w:val="both"/>
        <w:rPr>
          <w:rFonts w:asciiTheme="majorHAnsi" w:hAnsiTheme="majorHAnsi"/>
          <w:b/>
          <w:szCs w:val="22"/>
          <w:u w:val="single"/>
        </w:rPr>
      </w:pPr>
      <w:r>
        <w:rPr>
          <w:rFonts w:asciiTheme="majorHAnsi" w:hAnsiTheme="majorHAnsi"/>
          <w:b/>
          <w:szCs w:val="22"/>
          <w:u w:val="single"/>
        </w:rPr>
        <w:t>LPP2 COMMENTS</w:t>
      </w:r>
      <w:r w:rsidR="00754694">
        <w:rPr>
          <w:rFonts w:asciiTheme="majorHAnsi" w:hAnsiTheme="majorHAnsi"/>
          <w:b/>
          <w:szCs w:val="22"/>
          <w:u w:val="single"/>
        </w:rPr>
        <w:t xml:space="preserve"> </w:t>
      </w:r>
    </w:p>
    <w:p w:rsidR="003336DF" w:rsidRDefault="003336DF" w:rsidP="003336DF">
      <w:pPr>
        <w:pStyle w:val="ListParagraph"/>
        <w:contextualSpacing w:val="0"/>
        <w:jc w:val="both"/>
        <w:rPr>
          <w:rFonts w:asciiTheme="majorHAnsi" w:hAnsiTheme="majorHAnsi"/>
          <w:b/>
          <w:szCs w:val="22"/>
          <w:u w:val="single"/>
        </w:rPr>
      </w:pPr>
    </w:p>
    <w:p w:rsidR="006625CE" w:rsidRPr="00A10ED6" w:rsidRDefault="00D7024D" w:rsidP="00754694">
      <w:pPr>
        <w:jc w:val="both"/>
        <w:rPr>
          <w:rFonts w:ascii="Verdana" w:hAnsi="Verdana"/>
          <w:szCs w:val="22"/>
        </w:rPr>
      </w:pPr>
      <w:r w:rsidRPr="00A10ED6">
        <w:rPr>
          <w:rFonts w:ascii="Verdana" w:hAnsi="Verdana"/>
          <w:szCs w:val="22"/>
        </w:rPr>
        <w:t>Howard Brown addressed the C</w:t>
      </w:r>
      <w:r w:rsidR="00754694" w:rsidRPr="00A10ED6">
        <w:rPr>
          <w:rFonts w:ascii="Verdana" w:hAnsi="Verdana"/>
          <w:szCs w:val="22"/>
        </w:rPr>
        <w:t xml:space="preserve">ouncil and </w:t>
      </w:r>
      <w:r w:rsidR="00A10ED6">
        <w:rPr>
          <w:rFonts w:ascii="Verdana" w:hAnsi="Verdana"/>
          <w:szCs w:val="22"/>
        </w:rPr>
        <w:t>gave a presentation, a copy of which is appended to the minute book</w:t>
      </w:r>
      <w:r w:rsidR="00CD08A9" w:rsidRPr="00A10ED6">
        <w:rPr>
          <w:rFonts w:ascii="Verdana" w:hAnsi="Verdana"/>
          <w:szCs w:val="22"/>
        </w:rPr>
        <w:t xml:space="preserve">) </w:t>
      </w:r>
      <w:r w:rsidR="006625CE" w:rsidRPr="00A10ED6">
        <w:rPr>
          <w:rFonts w:ascii="Verdana" w:hAnsi="Verdana"/>
          <w:szCs w:val="22"/>
        </w:rPr>
        <w:t>regarding</w:t>
      </w:r>
      <w:r w:rsidR="00754694" w:rsidRPr="00A10ED6">
        <w:rPr>
          <w:rFonts w:ascii="Verdana" w:hAnsi="Verdana"/>
          <w:szCs w:val="22"/>
        </w:rPr>
        <w:t xml:space="preserve"> his objective for the removal of DS18</w:t>
      </w:r>
      <w:r w:rsidR="00CD08A9" w:rsidRPr="00A10ED6">
        <w:rPr>
          <w:rFonts w:ascii="Verdana" w:hAnsi="Verdana"/>
          <w:szCs w:val="22"/>
        </w:rPr>
        <w:t xml:space="preserve"> (Redcourt and its grounds)</w:t>
      </w:r>
      <w:r w:rsidR="00754694" w:rsidRPr="00A10ED6">
        <w:rPr>
          <w:rFonts w:ascii="Verdana" w:hAnsi="Verdana"/>
          <w:szCs w:val="22"/>
        </w:rPr>
        <w:t xml:space="preserve"> from LPP2</w:t>
      </w:r>
      <w:r w:rsidR="006625CE" w:rsidRPr="00A10ED6">
        <w:rPr>
          <w:rFonts w:ascii="Verdana" w:hAnsi="Verdana"/>
          <w:szCs w:val="22"/>
        </w:rPr>
        <w:t>, in summary these were:</w:t>
      </w:r>
    </w:p>
    <w:p w:rsidR="006625CE" w:rsidRPr="00A10ED6" w:rsidRDefault="006625CE" w:rsidP="006625CE">
      <w:pPr>
        <w:jc w:val="both"/>
        <w:rPr>
          <w:rFonts w:ascii="Verdana" w:hAnsi="Verdana"/>
          <w:szCs w:val="22"/>
        </w:rPr>
      </w:pPr>
    </w:p>
    <w:p w:rsidR="00CD08A9" w:rsidRPr="00A10ED6" w:rsidRDefault="00CD08A9" w:rsidP="00CD08A9">
      <w:pPr>
        <w:pStyle w:val="ListParagraph"/>
        <w:numPr>
          <w:ilvl w:val="0"/>
          <w:numId w:val="38"/>
        </w:numPr>
        <w:jc w:val="both"/>
        <w:rPr>
          <w:rFonts w:ascii="Verdana" w:hAnsi="Verdana"/>
          <w:szCs w:val="22"/>
        </w:rPr>
      </w:pPr>
      <w:r w:rsidRPr="00A10ED6">
        <w:rPr>
          <w:rFonts w:ascii="Verdana" w:hAnsi="Verdana"/>
          <w:szCs w:val="22"/>
        </w:rPr>
        <w:t>DS18 was added to LPP2 at the request of a non UK domicile developer and it was added without any consultation</w:t>
      </w:r>
    </w:p>
    <w:p w:rsidR="006625CE" w:rsidRPr="00A10ED6" w:rsidRDefault="006625CE" w:rsidP="006625CE">
      <w:pPr>
        <w:pStyle w:val="ListParagraph"/>
        <w:numPr>
          <w:ilvl w:val="0"/>
          <w:numId w:val="38"/>
        </w:numPr>
        <w:jc w:val="both"/>
        <w:rPr>
          <w:rFonts w:ascii="Verdana" w:hAnsi="Verdana"/>
          <w:szCs w:val="22"/>
        </w:rPr>
      </w:pPr>
      <w:r w:rsidRPr="00A10ED6">
        <w:rPr>
          <w:rFonts w:ascii="Verdana" w:hAnsi="Verdana"/>
          <w:szCs w:val="22"/>
        </w:rPr>
        <w:t>It has contravened WBC guidelines &amp; planning policy</w:t>
      </w:r>
    </w:p>
    <w:p w:rsidR="006625CE" w:rsidRPr="00A10ED6" w:rsidRDefault="006625CE" w:rsidP="006625CE">
      <w:pPr>
        <w:pStyle w:val="ListParagraph"/>
        <w:numPr>
          <w:ilvl w:val="0"/>
          <w:numId w:val="38"/>
        </w:numPr>
        <w:jc w:val="both"/>
        <w:rPr>
          <w:rFonts w:ascii="Verdana" w:hAnsi="Verdana"/>
          <w:szCs w:val="22"/>
        </w:rPr>
      </w:pPr>
      <w:r w:rsidRPr="00A10ED6">
        <w:rPr>
          <w:rFonts w:ascii="Verdana" w:hAnsi="Verdana"/>
          <w:szCs w:val="22"/>
        </w:rPr>
        <w:t>It is in opposition to HMG Policy &amp; Conservative Party policy, guidelines &amp; directives</w:t>
      </w:r>
    </w:p>
    <w:p w:rsidR="006625CE" w:rsidRPr="00A10ED6" w:rsidRDefault="00490E70" w:rsidP="00256DCC">
      <w:pPr>
        <w:pStyle w:val="ListParagraph"/>
        <w:numPr>
          <w:ilvl w:val="0"/>
          <w:numId w:val="38"/>
        </w:numPr>
        <w:jc w:val="both"/>
        <w:rPr>
          <w:rFonts w:ascii="Verdana" w:hAnsi="Verdana"/>
          <w:szCs w:val="22"/>
        </w:rPr>
      </w:pPr>
      <w:r>
        <w:rPr>
          <w:rFonts w:ascii="Verdana" w:hAnsi="Verdana"/>
          <w:szCs w:val="22"/>
        </w:rPr>
        <w:t>It c</w:t>
      </w:r>
      <w:r w:rsidR="006625CE" w:rsidRPr="00A10ED6">
        <w:rPr>
          <w:rFonts w:ascii="Verdana" w:hAnsi="Verdana"/>
          <w:szCs w:val="22"/>
        </w:rPr>
        <w:t xml:space="preserve">ontravenes legislation protecting habitats for protected and endangered species and woodlands. - </w:t>
      </w:r>
      <w:r w:rsidR="00256DCC" w:rsidRPr="00A10ED6">
        <w:rPr>
          <w:rFonts w:ascii="Verdana" w:hAnsi="Verdana"/>
          <w:szCs w:val="22"/>
        </w:rPr>
        <w:t xml:space="preserve">Redcourt is an untouched habitat and mature woodland and is not a </w:t>
      </w:r>
      <w:r>
        <w:rPr>
          <w:rFonts w:ascii="Verdana" w:hAnsi="Verdana"/>
          <w:szCs w:val="22"/>
        </w:rPr>
        <w:t xml:space="preserve">haven for </w:t>
      </w:r>
      <w:r w:rsidR="00BB2180">
        <w:rPr>
          <w:rFonts w:ascii="Verdana" w:hAnsi="Verdana"/>
          <w:szCs w:val="22"/>
        </w:rPr>
        <w:t>endangered</w:t>
      </w:r>
      <w:r>
        <w:rPr>
          <w:rFonts w:ascii="Verdana" w:hAnsi="Verdana"/>
          <w:szCs w:val="22"/>
        </w:rPr>
        <w:t xml:space="preserve"> species an</w:t>
      </w:r>
      <w:r w:rsidR="00256DCC" w:rsidRPr="00A10ED6">
        <w:rPr>
          <w:rFonts w:ascii="Verdana" w:hAnsi="Verdana"/>
          <w:szCs w:val="22"/>
        </w:rPr>
        <w:t>d</w:t>
      </w:r>
      <w:r>
        <w:rPr>
          <w:rFonts w:ascii="Verdana" w:hAnsi="Verdana"/>
          <w:szCs w:val="22"/>
        </w:rPr>
        <w:t xml:space="preserve"> </w:t>
      </w:r>
      <w:r w:rsidR="00256DCC" w:rsidRPr="00A10ED6">
        <w:rPr>
          <w:rFonts w:ascii="Verdana" w:hAnsi="Verdana"/>
          <w:szCs w:val="22"/>
        </w:rPr>
        <w:t>must</w:t>
      </w:r>
      <w:r>
        <w:rPr>
          <w:rFonts w:ascii="Verdana" w:hAnsi="Verdana"/>
          <w:szCs w:val="22"/>
        </w:rPr>
        <w:t xml:space="preserve"> </w:t>
      </w:r>
      <w:r w:rsidR="00256DCC" w:rsidRPr="00A10ED6">
        <w:rPr>
          <w:rFonts w:ascii="Verdana" w:hAnsi="Verdana"/>
          <w:szCs w:val="22"/>
        </w:rPr>
        <w:t xml:space="preserve">be protected - </w:t>
      </w:r>
      <w:r w:rsidR="006625CE" w:rsidRPr="00A10ED6">
        <w:rPr>
          <w:rFonts w:ascii="Verdana" w:hAnsi="Verdana"/>
          <w:szCs w:val="22"/>
        </w:rPr>
        <w:t>Placing a housing estate on AGLV status land is a contravention.</w:t>
      </w:r>
    </w:p>
    <w:p w:rsidR="006625CE" w:rsidRPr="00A10ED6" w:rsidRDefault="006625CE" w:rsidP="006625CE">
      <w:pPr>
        <w:jc w:val="both"/>
        <w:rPr>
          <w:rFonts w:ascii="Verdana" w:hAnsi="Verdana"/>
          <w:szCs w:val="22"/>
        </w:rPr>
      </w:pPr>
    </w:p>
    <w:p w:rsidR="006E2FE4" w:rsidRPr="00490E70" w:rsidRDefault="00490E70" w:rsidP="00490E70">
      <w:pPr>
        <w:jc w:val="both"/>
        <w:rPr>
          <w:rFonts w:ascii="Verdana" w:hAnsi="Verdana"/>
          <w:szCs w:val="22"/>
        </w:rPr>
      </w:pPr>
      <w:r>
        <w:rPr>
          <w:rFonts w:ascii="Verdana" w:hAnsi="Verdana"/>
          <w:szCs w:val="22"/>
        </w:rPr>
        <w:t xml:space="preserve">Mr Brown stated that </w:t>
      </w:r>
      <w:r w:rsidR="006625CE" w:rsidRPr="00A10ED6">
        <w:rPr>
          <w:rFonts w:ascii="Verdana" w:hAnsi="Verdana"/>
          <w:szCs w:val="22"/>
        </w:rPr>
        <w:t>Haslemere Town Council has a duty to support the voice of its voters and the Haslemere residents it represents by the removal of DS18 from the LPP2:</w:t>
      </w:r>
    </w:p>
    <w:p w:rsidR="006E2FE4" w:rsidRPr="00490E70" w:rsidRDefault="006E2FE4" w:rsidP="006625CE">
      <w:pPr>
        <w:jc w:val="both"/>
        <w:rPr>
          <w:rFonts w:ascii="Verdana" w:hAnsi="Verdana"/>
          <w:szCs w:val="22"/>
        </w:rPr>
      </w:pPr>
    </w:p>
    <w:p w:rsidR="009825A7" w:rsidRDefault="009825A7" w:rsidP="006625CE">
      <w:pPr>
        <w:jc w:val="both"/>
        <w:rPr>
          <w:rFonts w:ascii="Verdana" w:hAnsi="Verdana"/>
          <w:szCs w:val="22"/>
        </w:rPr>
      </w:pPr>
      <w:r>
        <w:rPr>
          <w:rFonts w:ascii="Verdana" w:hAnsi="Verdana"/>
          <w:szCs w:val="22"/>
        </w:rPr>
        <w:t>Cllr Round thanked Mr Brown for his presentation which is noted</w:t>
      </w:r>
      <w:r w:rsidR="00490E70">
        <w:rPr>
          <w:rFonts w:ascii="Verdana" w:hAnsi="Verdana"/>
          <w:szCs w:val="22"/>
        </w:rPr>
        <w:t>,</w:t>
      </w:r>
      <w:r>
        <w:rPr>
          <w:rFonts w:ascii="Verdana" w:hAnsi="Verdana"/>
          <w:szCs w:val="22"/>
        </w:rPr>
        <w:t xml:space="preserve"> despite the fact that it is too late</w:t>
      </w:r>
      <w:r w:rsidR="002766F1">
        <w:rPr>
          <w:rFonts w:ascii="Verdana" w:hAnsi="Verdana"/>
          <w:szCs w:val="22"/>
        </w:rPr>
        <w:t xml:space="preserve"> to submit to Waver</w:t>
      </w:r>
      <w:r>
        <w:rPr>
          <w:rFonts w:ascii="Verdana" w:hAnsi="Verdana"/>
          <w:szCs w:val="22"/>
        </w:rPr>
        <w:t>ley</w:t>
      </w:r>
      <w:r w:rsidR="00490E70">
        <w:rPr>
          <w:rFonts w:ascii="Verdana" w:hAnsi="Verdana"/>
          <w:szCs w:val="22"/>
        </w:rPr>
        <w:t>. H</w:t>
      </w:r>
      <w:r>
        <w:rPr>
          <w:rFonts w:ascii="Verdana" w:hAnsi="Verdana"/>
          <w:szCs w:val="22"/>
        </w:rPr>
        <w:t>e pointed out there will be a further opportuni</w:t>
      </w:r>
      <w:r w:rsidR="002766F1">
        <w:rPr>
          <w:rFonts w:ascii="Verdana" w:hAnsi="Verdana"/>
          <w:szCs w:val="22"/>
        </w:rPr>
        <w:t>ty to provide feedback to Waver</w:t>
      </w:r>
      <w:r>
        <w:rPr>
          <w:rFonts w:ascii="Verdana" w:hAnsi="Verdana"/>
          <w:szCs w:val="22"/>
        </w:rPr>
        <w:t>ley in the Autumn.</w:t>
      </w:r>
    </w:p>
    <w:p w:rsidR="00890C88" w:rsidRDefault="00890C88" w:rsidP="006625CE">
      <w:pPr>
        <w:jc w:val="both"/>
        <w:rPr>
          <w:rFonts w:ascii="Verdana" w:hAnsi="Verdana"/>
          <w:szCs w:val="22"/>
        </w:rPr>
      </w:pPr>
    </w:p>
    <w:p w:rsidR="00890C88" w:rsidRPr="006625CE" w:rsidRDefault="00890C88" w:rsidP="006625CE">
      <w:pPr>
        <w:jc w:val="both"/>
        <w:rPr>
          <w:rFonts w:ascii="Verdana" w:hAnsi="Verdana"/>
          <w:szCs w:val="22"/>
        </w:rPr>
      </w:pPr>
      <w:r>
        <w:rPr>
          <w:rFonts w:ascii="Verdana" w:hAnsi="Verdana"/>
          <w:szCs w:val="22"/>
        </w:rPr>
        <w:t>Cllr Barton left the meeting</w:t>
      </w:r>
    </w:p>
    <w:p w:rsidR="00D24884" w:rsidRPr="00D24884" w:rsidRDefault="00D24884" w:rsidP="00D24884">
      <w:pPr>
        <w:jc w:val="both"/>
        <w:rPr>
          <w:rFonts w:asciiTheme="majorHAnsi" w:hAnsiTheme="majorHAnsi"/>
          <w:b/>
          <w:szCs w:val="22"/>
          <w:u w:val="single"/>
        </w:rPr>
      </w:pPr>
    </w:p>
    <w:p w:rsidR="00BB1032" w:rsidRPr="004D5C6D" w:rsidRDefault="00BB1032" w:rsidP="00FA1370">
      <w:pPr>
        <w:pStyle w:val="ListParagraph"/>
        <w:numPr>
          <w:ilvl w:val="0"/>
          <w:numId w:val="1"/>
        </w:numPr>
        <w:ind w:left="0" w:firstLine="0"/>
        <w:contextualSpacing w:val="0"/>
        <w:jc w:val="both"/>
        <w:rPr>
          <w:rFonts w:asciiTheme="majorHAnsi" w:hAnsiTheme="majorHAnsi"/>
          <w:b/>
          <w:szCs w:val="22"/>
          <w:u w:val="single"/>
        </w:rPr>
      </w:pPr>
      <w:r w:rsidRPr="004D5C6D">
        <w:rPr>
          <w:rFonts w:asciiTheme="majorHAnsi" w:hAnsiTheme="majorHAnsi"/>
          <w:b/>
          <w:szCs w:val="22"/>
          <w:u w:val="single"/>
        </w:rPr>
        <w:t>REPRESENTATIONS BY EXTERNAL BODIES</w:t>
      </w:r>
    </w:p>
    <w:p w:rsidR="002E431E" w:rsidRDefault="00964351" w:rsidP="00964351">
      <w:pPr>
        <w:spacing w:after="160"/>
        <w:jc w:val="both"/>
        <w:rPr>
          <w:rFonts w:ascii="Verdana" w:hAnsi="Verdana"/>
          <w:szCs w:val="22"/>
        </w:rPr>
      </w:pPr>
      <w:r w:rsidRPr="00837EF1">
        <w:rPr>
          <w:rFonts w:ascii="Verdana" w:hAnsi="Verdana"/>
          <w:szCs w:val="22"/>
        </w:rPr>
        <w:t>None.</w:t>
      </w:r>
    </w:p>
    <w:p w:rsidR="00890C88" w:rsidRDefault="00890C88" w:rsidP="00964351">
      <w:pPr>
        <w:spacing w:after="160"/>
        <w:jc w:val="both"/>
        <w:rPr>
          <w:rFonts w:ascii="Verdana" w:hAnsi="Verdana"/>
          <w:szCs w:val="22"/>
        </w:rPr>
      </w:pPr>
      <w:r>
        <w:rPr>
          <w:rFonts w:ascii="Verdana" w:hAnsi="Verdana"/>
          <w:szCs w:val="22"/>
        </w:rPr>
        <w:t>Cllr Barton returned</w:t>
      </w:r>
    </w:p>
    <w:p w:rsidR="00C960EF" w:rsidRDefault="00F26EAD"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MAYOR’S UPDATE </w:t>
      </w:r>
    </w:p>
    <w:p w:rsidR="00F26EAD" w:rsidRDefault="00D24884" w:rsidP="00F26EAD">
      <w:pPr>
        <w:jc w:val="both"/>
        <w:rPr>
          <w:rFonts w:ascii="Verdana" w:hAnsi="Verdana"/>
          <w:szCs w:val="22"/>
        </w:rPr>
      </w:pPr>
      <w:r>
        <w:rPr>
          <w:rFonts w:ascii="Verdana" w:hAnsi="Verdana"/>
          <w:szCs w:val="22"/>
        </w:rPr>
        <w:t>The M</w:t>
      </w:r>
      <w:r w:rsidR="00F26EAD" w:rsidRPr="00F26EAD">
        <w:rPr>
          <w:rFonts w:ascii="Verdana" w:hAnsi="Verdana"/>
          <w:szCs w:val="22"/>
        </w:rPr>
        <w:t>ayor has attended 2</w:t>
      </w:r>
      <w:r w:rsidR="002C7A3D">
        <w:rPr>
          <w:rFonts w:ascii="Verdana" w:hAnsi="Verdana"/>
          <w:szCs w:val="22"/>
        </w:rPr>
        <w:t>9 events</w:t>
      </w:r>
      <w:r>
        <w:rPr>
          <w:rFonts w:ascii="Verdana" w:hAnsi="Verdana"/>
          <w:szCs w:val="22"/>
        </w:rPr>
        <w:t xml:space="preserve"> over the last 6 weeks including</w:t>
      </w:r>
      <w:r w:rsidR="002C7A3D">
        <w:rPr>
          <w:rFonts w:ascii="Verdana" w:hAnsi="Verdana"/>
          <w:szCs w:val="22"/>
        </w:rPr>
        <w:t xml:space="preserve"> </w:t>
      </w:r>
      <w:r w:rsidR="00380B1B">
        <w:rPr>
          <w:rFonts w:ascii="Verdana" w:hAnsi="Verdana"/>
          <w:szCs w:val="22"/>
        </w:rPr>
        <w:t xml:space="preserve">Armed </w:t>
      </w:r>
      <w:r w:rsidR="002C7A3D">
        <w:rPr>
          <w:rFonts w:ascii="Verdana" w:hAnsi="Verdana"/>
          <w:szCs w:val="22"/>
        </w:rPr>
        <w:t>Forces D</w:t>
      </w:r>
      <w:r w:rsidR="00380B1B">
        <w:rPr>
          <w:rFonts w:ascii="Verdana" w:hAnsi="Verdana"/>
          <w:szCs w:val="22"/>
        </w:rPr>
        <w:t>ay</w:t>
      </w:r>
      <w:r w:rsidR="006625CE">
        <w:rPr>
          <w:rFonts w:ascii="Verdana" w:hAnsi="Verdana"/>
          <w:szCs w:val="22"/>
        </w:rPr>
        <w:t>.</w:t>
      </w:r>
      <w:r w:rsidR="00380B1B">
        <w:rPr>
          <w:rFonts w:ascii="Verdana" w:hAnsi="Verdana"/>
          <w:szCs w:val="22"/>
        </w:rPr>
        <w:t xml:space="preserve"> </w:t>
      </w:r>
      <w:r w:rsidR="00F26EAD">
        <w:rPr>
          <w:rFonts w:ascii="Verdana" w:hAnsi="Verdana"/>
          <w:szCs w:val="22"/>
        </w:rPr>
        <w:t xml:space="preserve"> Cllr Edwards thanked the Mayor for attending Shottermill Infant School and for the grant given by the Haslemere Penny Ha’</w:t>
      </w:r>
      <w:r w:rsidR="00380B1B">
        <w:rPr>
          <w:rFonts w:ascii="Verdana" w:hAnsi="Verdana"/>
          <w:szCs w:val="22"/>
        </w:rPr>
        <w:t>penny Trust to the school.</w:t>
      </w:r>
    </w:p>
    <w:p w:rsidR="00380B1B" w:rsidRDefault="00380B1B" w:rsidP="00F26EAD">
      <w:pPr>
        <w:jc w:val="both"/>
        <w:rPr>
          <w:rFonts w:ascii="Verdana" w:hAnsi="Verdana"/>
          <w:szCs w:val="22"/>
        </w:rPr>
      </w:pPr>
    </w:p>
    <w:p w:rsidR="00380B1B" w:rsidRPr="00F26EAD" w:rsidRDefault="00380B1B" w:rsidP="00F26EAD">
      <w:pPr>
        <w:jc w:val="both"/>
        <w:rPr>
          <w:rFonts w:ascii="Verdana" w:hAnsi="Verdana"/>
          <w:szCs w:val="22"/>
        </w:rPr>
      </w:pPr>
      <w:r>
        <w:rPr>
          <w:rFonts w:ascii="Verdana" w:hAnsi="Verdana"/>
          <w:szCs w:val="22"/>
        </w:rPr>
        <w:t xml:space="preserve">Wey Centre </w:t>
      </w:r>
      <w:r w:rsidR="008A4BB7">
        <w:rPr>
          <w:rFonts w:ascii="Verdana" w:hAnsi="Verdana"/>
          <w:szCs w:val="22"/>
        </w:rPr>
        <w:t>- Waverley</w:t>
      </w:r>
      <w:r>
        <w:rPr>
          <w:rFonts w:ascii="Verdana" w:hAnsi="Verdana"/>
          <w:szCs w:val="22"/>
        </w:rPr>
        <w:t xml:space="preserve"> want to repatriate the Wey Centre back from Surrey C</w:t>
      </w:r>
      <w:r w:rsidR="006625CE">
        <w:rPr>
          <w:rFonts w:ascii="Verdana" w:hAnsi="Verdana"/>
          <w:szCs w:val="22"/>
        </w:rPr>
        <w:t xml:space="preserve">ounty </w:t>
      </w:r>
      <w:r>
        <w:rPr>
          <w:rFonts w:ascii="Verdana" w:hAnsi="Verdana"/>
          <w:szCs w:val="22"/>
        </w:rPr>
        <w:t>C</w:t>
      </w:r>
      <w:r w:rsidR="006625CE">
        <w:rPr>
          <w:rFonts w:ascii="Verdana" w:hAnsi="Verdana"/>
          <w:szCs w:val="22"/>
        </w:rPr>
        <w:t xml:space="preserve">ouncil, </w:t>
      </w:r>
      <w:r w:rsidR="00B545F7" w:rsidRPr="00490E70">
        <w:rPr>
          <w:rFonts w:ascii="Verdana" w:hAnsi="Verdana"/>
          <w:szCs w:val="22"/>
        </w:rPr>
        <w:t xml:space="preserve">and </w:t>
      </w:r>
      <w:r>
        <w:rPr>
          <w:rFonts w:ascii="Verdana" w:hAnsi="Verdana"/>
          <w:szCs w:val="22"/>
        </w:rPr>
        <w:t>existing tenancies will be hono</w:t>
      </w:r>
      <w:r w:rsidR="006625CE">
        <w:rPr>
          <w:rFonts w:ascii="Verdana" w:hAnsi="Verdana"/>
          <w:szCs w:val="22"/>
        </w:rPr>
        <w:t>ured for Street N</w:t>
      </w:r>
      <w:r>
        <w:rPr>
          <w:rFonts w:ascii="Verdana" w:hAnsi="Verdana"/>
          <w:szCs w:val="22"/>
        </w:rPr>
        <w:t>ation and A Place to Be.   Stepping Stones wish to use it in the future and will respect the needs of existing tenants.</w:t>
      </w:r>
    </w:p>
    <w:p w:rsidR="00F26EAD" w:rsidRPr="00F26EAD" w:rsidRDefault="00F26EAD" w:rsidP="00F26EAD">
      <w:pPr>
        <w:jc w:val="both"/>
        <w:rPr>
          <w:rFonts w:asciiTheme="majorHAnsi" w:hAnsiTheme="majorHAnsi"/>
          <w:szCs w:val="22"/>
        </w:rPr>
      </w:pPr>
    </w:p>
    <w:p w:rsidR="00497CCC" w:rsidRDefault="00380B1B"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CLERKS UPDATE</w:t>
      </w:r>
    </w:p>
    <w:p w:rsidR="00F33704" w:rsidRDefault="00F33704" w:rsidP="00F33704">
      <w:pPr>
        <w:jc w:val="both"/>
        <w:rPr>
          <w:rFonts w:ascii="Verdana" w:hAnsi="Verdana"/>
          <w:szCs w:val="22"/>
        </w:rPr>
      </w:pPr>
      <w:r w:rsidRPr="00F33704">
        <w:rPr>
          <w:rFonts w:ascii="Verdana" w:hAnsi="Verdana"/>
          <w:szCs w:val="22"/>
        </w:rPr>
        <w:t>U</w:t>
      </w:r>
      <w:r w:rsidR="00D24884">
        <w:rPr>
          <w:rFonts w:ascii="Verdana" w:hAnsi="Verdana"/>
          <w:szCs w:val="22"/>
        </w:rPr>
        <w:t>pdate on W</w:t>
      </w:r>
      <w:r w:rsidR="00754694">
        <w:rPr>
          <w:rFonts w:ascii="Verdana" w:hAnsi="Verdana"/>
          <w:szCs w:val="22"/>
        </w:rPr>
        <w:t xml:space="preserve">orking Parties </w:t>
      </w:r>
      <w:r w:rsidR="00D7024D">
        <w:rPr>
          <w:rFonts w:ascii="Verdana" w:hAnsi="Verdana"/>
          <w:szCs w:val="22"/>
        </w:rPr>
        <w:t>later in Agenda</w:t>
      </w:r>
      <w:r w:rsidR="00754694">
        <w:rPr>
          <w:rFonts w:ascii="Verdana" w:hAnsi="Verdana"/>
          <w:szCs w:val="22"/>
        </w:rPr>
        <w:t>.</w:t>
      </w:r>
    </w:p>
    <w:p w:rsidR="007E238F" w:rsidRDefault="007E238F" w:rsidP="00F33704">
      <w:pPr>
        <w:jc w:val="both"/>
        <w:rPr>
          <w:rFonts w:ascii="Verdana" w:hAnsi="Verdana"/>
          <w:szCs w:val="22"/>
        </w:rPr>
      </w:pPr>
    </w:p>
    <w:p w:rsidR="001310CE" w:rsidRDefault="007E238F" w:rsidP="00F33704">
      <w:pPr>
        <w:jc w:val="both"/>
        <w:rPr>
          <w:rFonts w:ascii="Verdana" w:hAnsi="Verdana"/>
          <w:szCs w:val="22"/>
        </w:rPr>
      </w:pPr>
      <w:r>
        <w:rPr>
          <w:rFonts w:ascii="Verdana" w:hAnsi="Verdana"/>
          <w:szCs w:val="22"/>
        </w:rPr>
        <w:t>There was a vote to bring item 10 (Fairground Car Park Response to Planning Inspector) forward on the agenda</w:t>
      </w:r>
      <w:r w:rsidR="00D7024D">
        <w:rPr>
          <w:rFonts w:ascii="Verdana" w:hAnsi="Verdana"/>
          <w:szCs w:val="22"/>
        </w:rPr>
        <w:t>.</w:t>
      </w:r>
      <w:r>
        <w:rPr>
          <w:rFonts w:ascii="Verdana" w:hAnsi="Verdana"/>
          <w:szCs w:val="22"/>
        </w:rPr>
        <w:t xml:space="preserve">  </w:t>
      </w:r>
    </w:p>
    <w:p w:rsidR="00D7024D" w:rsidRDefault="00D7024D" w:rsidP="00F33704">
      <w:pPr>
        <w:jc w:val="both"/>
        <w:rPr>
          <w:rFonts w:ascii="Verdana" w:hAnsi="Verdana"/>
          <w:szCs w:val="22"/>
        </w:rPr>
      </w:pPr>
    </w:p>
    <w:p w:rsidR="001310CE" w:rsidRPr="00157E20" w:rsidRDefault="001310CE" w:rsidP="001310CE">
      <w:pPr>
        <w:jc w:val="both"/>
        <w:rPr>
          <w:rFonts w:ascii="Verdana" w:hAnsi="Verdana"/>
          <w:szCs w:val="22"/>
        </w:rPr>
      </w:pPr>
      <w:r w:rsidRPr="00157E20">
        <w:rPr>
          <w:rFonts w:ascii="Verdana" w:hAnsi="Verdana"/>
          <w:szCs w:val="22"/>
        </w:rPr>
        <w:t>Cllr Edwards left the meeting</w:t>
      </w:r>
      <w:r>
        <w:rPr>
          <w:rFonts w:ascii="Verdana" w:hAnsi="Verdana"/>
          <w:szCs w:val="22"/>
        </w:rPr>
        <w:t>.</w:t>
      </w:r>
    </w:p>
    <w:p w:rsidR="001310CE" w:rsidRPr="00157E20" w:rsidRDefault="001310CE" w:rsidP="001310CE">
      <w:pPr>
        <w:jc w:val="both"/>
        <w:rPr>
          <w:rFonts w:asciiTheme="majorHAnsi" w:hAnsiTheme="majorHAnsi"/>
          <w:b/>
          <w:szCs w:val="22"/>
          <w:u w:val="single"/>
        </w:rPr>
      </w:pPr>
    </w:p>
    <w:p w:rsidR="00497CCC" w:rsidRDefault="00B80FD6"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FAIRGROUND CAR PARK RESPONSE TO PLA</w:t>
      </w:r>
      <w:r w:rsidR="005E1A5E">
        <w:rPr>
          <w:rFonts w:asciiTheme="majorHAnsi" w:hAnsiTheme="majorHAnsi"/>
          <w:b/>
          <w:szCs w:val="22"/>
          <w:u w:val="single"/>
        </w:rPr>
        <w:t>NNING INSPECTOR</w:t>
      </w:r>
    </w:p>
    <w:p w:rsidR="00B80FD6" w:rsidRDefault="00490E70" w:rsidP="00837EF1">
      <w:pPr>
        <w:jc w:val="both"/>
        <w:rPr>
          <w:rFonts w:ascii="Verdana" w:hAnsi="Verdana"/>
          <w:szCs w:val="22"/>
        </w:rPr>
      </w:pPr>
      <w:r>
        <w:rPr>
          <w:rFonts w:ascii="Verdana" w:hAnsi="Verdana"/>
          <w:szCs w:val="22"/>
        </w:rPr>
        <w:t>Cllr Round proposed</w:t>
      </w:r>
      <w:r w:rsidR="00B80FD6">
        <w:rPr>
          <w:rFonts w:ascii="Verdana" w:hAnsi="Verdana"/>
          <w:szCs w:val="22"/>
        </w:rPr>
        <w:t xml:space="preserve"> </w:t>
      </w:r>
      <w:r w:rsidR="00D4591A">
        <w:rPr>
          <w:rFonts w:ascii="Verdana" w:hAnsi="Verdana"/>
          <w:szCs w:val="22"/>
        </w:rPr>
        <w:t xml:space="preserve">that </w:t>
      </w:r>
      <w:r w:rsidR="00EA0436">
        <w:rPr>
          <w:rFonts w:ascii="Verdana" w:hAnsi="Verdana"/>
          <w:szCs w:val="22"/>
        </w:rPr>
        <w:t>the Town Clerk be instructed to respond to the planning Inspectorate by the 1</w:t>
      </w:r>
      <w:r w:rsidR="007E238F">
        <w:rPr>
          <w:rFonts w:ascii="Verdana" w:hAnsi="Verdana"/>
          <w:szCs w:val="22"/>
        </w:rPr>
        <w:t>6</w:t>
      </w:r>
      <w:r w:rsidR="00EA0436" w:rsidRPr="00EA0436">
        <w:rPr>
          <w:rFonts w:ascii="Verdana" w:hAnsi="Verdana"/>
          <w:szCs w:val="22"/>
          <w:vertAlign w:val="superscript"/>
        </w:rPr>
        <w:t>th</w:t>
      </w:r>
      <w:r w:rsidR="00EA0436">
        <w:rPr>
          <w:rFonts w:ascii="Verdana" w:hAnsi="Verdana"/>
          <w:szCs w:val="22"/>
        </w:rPr>
        <w:t xml:space="preserve"> July 2018 </w:t>
      </w:r>
      <w:r w:rsidR="006625CE">
        <w:rPr>
          <w:rFonts w:ascii="Verdana" w:hAnsi="Verdana"/>
          <w:szCs w:val="22"/>
        </w:rPr>
        <w:t xml:space="preserve">with </w:t>
      </w:r>
      <w:r w:rsidR="00EA0436">
        <w:rPr>
          <w:rFonts w:ascii="Verdana" w:hAnsi="Verdana"/>
          <w:szCs w:val="22"/>
        </w:rPr>
        <w:t>the following:</w:t>
      </w:r>
    </w:p>
    <w:p w:rsidR="00B80FD6" w:rsidRDefault="00B80FD6" w:rsidP="00837EF1">
      <w:pPr>
        <w:jc w:val="both"/>
        <w:rPr>
          <w:rFonts w:ascii="Verdana" w:hAnsi="Verdana"/>
          <w:szCs w:val="22"/>
        </w:rPr>
      </w:pPr>
    </w:p>
    <w:p w:rsidR="00490E70" w:rsidRDefault="00490E70" w:rsidP="00837EF1">
      <w:pPr>
        <w:jc w:val="both"/>
        <w:rPr>
          <w:rFonts w:ascii="Verdana" w:hAnsi="Verdana"/>
          <w:szCs w:val="22"/>
        </w:rPr>
      </w:pPr>
    </w:p>
    <w:p w:rsidR="00490E70" w:rsidRDefault="00490E70" w:rsidP="00837EF1">
      <w:pPr>
        <w:jc w:val="both"/>
        <w:rPr>
          <w:rFonts w:ascii="Verdana" w:hAnsi="Verdana"/>
          <w:szCs w:val="22"/>
        </w:rPr>
      </w:pPr>
    </w:p>
    <w:p w:rsidR="00B80FD6" w:rsidRPr="00490E70" w:rsidRDefault="00B80FD6" w:rsidP="00B80FD6">
      <w:pPr>
        <w:pStyle w:val="ListParagraph"/>
        <w:numPr>
          <w:ilvl w:val="0"/>
          <w:numId w:val="34"/>
        </w:numPr>
        <w:jc w:val="both"/>
        <w:rPr>
          <w:rFonts w:ascii="Verdana" w:hAnsi="Verdana"/>
          <w:szCs w:val="22"/>
        </w:rPr>
      </w:pPr>
      <w:r w:rsidRPr="00490E70">
        <w:rPr>
          <w:rFonts w:ascii="Verdana" w:hAnsi="Verdana"/>
          <w:szCs w:val="22"/>
        </w:rPr>
        <w:lastRenderedPageBreak/>
        <w:t>No de-registering of Common Land at this time</w:t>
      </w:r>
      <w:r w:rsidR="004F2488" w:rsidRPr="00490E70">
        <w:rPr>
          <w:rFonts w:ascii="Verdana" w:hAnsi="Verdana"/>
          <w:szCs w:val="22"/>
        </w:rPr>
        <w:t>.</w:t>
      </w:r>
    </w:p>
    <w:p w:rsidR="00B80FD6" w:rsidRPr="00490E70" w:rsidRDefault="00B80FD6" w:rsidP="00B80FD6">
      <w:pPr>
        <w:pStyle w:val="ListParagraph"/>
        <w:numPr>
          <w:ilvl w:val="0"/>
          <w:numId w:val="34"/>
        </w:numPr>
        <w:jc w:val="both"/>
        <w:rPr>
          <w:rFonts w:ascii="Verdana" w:hAnsi="Verdana"/>
          <w:szCs w:val="22"/>
        </w:rPr>
      </w:pPr>
      <w:r w:rsidRPr="00490E70">
        <w:rPr>
          <w:rFonts w:ascii="Verdana" w:hAnsi="Verdana"/>
          <w:szCs w:val="22"/>
        </w:rPr>
        <w:t>Leave car park in its current state – until future plans are clearer</w:t>
      </w:r>
    </w:p>
    <w:p w:rsidR="00B80FD6" w:rsidRPr="00490E70" w:rsidRDefault="00B80FD6" w:rsidP="00B80FD6">
      <w:pPr>
        <w:pStyle w:val="ListParagraph"/>
        <w:numPr>
          <w:ilvl w:val="0"/>
          <w:numId w:val="34"/>
        </w:numPr>
        <w:jc w:val="both"/>
        <w:rPr>
          <w:rFonts w:ascii="Verdana" w:hAnsi="Verdana"/>
          <w:szCs w:val="22"/>
        </w:rPr>
      </w:pPr>
      <w:r w:rsidRPr="00490E70">
        <w:rPr>
          <w:rFonts w:ascii="Verdana" w:hAnsi="Verdana"/>
          <w:szCs w:val="22"/>
        </w:rPr>
        <w:t xml:space="preserve">Suggest to </w:t>
      </w:r>
      <w:r w:rsidR="00EA1115" w:rsidRPr="00490E70">
        <w:rPr>
          <w:rFonts w:ascii="Verdana" w:hAnsi="Verdana"/>
          <w:szCs w:val="22"/>
        </w:rPr>
        <w:t>the Inspector that</w:t>
      </w:r>
      <w:r w:rsidR="002766F1" w:rsidRPr="00490E70">
        <w:rPr>
          <w:rFonts w:ascii="Verdana" w:hAnsi="Verdana"/>
          <w:szCs w:val="22"/>
        </w:rPr>
        <w:t xml:space="preserve"> Waver</w:t>
      </w:r>
      <w:r w:rsidR="009C3479" w:rsidRPr="00490E70">
        <w:rPr>
          <w:rFonts w:ascii="Verdana" w:hAnsi="Verdana"/>
          <w:szCs w:val="22"/>
        </w:rPr>
        <w:t>l</w:t>
      </w:r>
      <w:r w:rsidR="002766F1" w:rsidRPr="00490E70">
        <w:rPr>
          <w:rFonts w:ascii="Verdana" w:hAnsi="Verdana"/>
          <w:szCs w:val="22"/>
        </w:rPr>
        <w:t>e</w:t>
      </w:r>
      <w:r w:rsidR="009C3479" w:rsidRPr="00490E70">
        <w:rPr>
          <w:rFonts w:ascii="Verdana" w:hAnsi="Verdana"/>
          <w:szCs w:val="22"/>
        </w:rPr>
        <w:t>y Borough Council</w:t>
      </w:r>
      <w:r w:rsidR="00D4591A" w:rsidRPr="00490E70">
        <w:rPr>
          <w:rFonts w:ascii="Verdana" w:hAnsi="Verdana"/>
          <w:szCs w:val="22"/>
        </w:rPr>
        <w:t xml:space="preserve"> did not publicly engage </w:t>
      </w:r>
      <w:r w:rsidR="004F2488" w:rsidRPr="00490E70">
        <w:rPr>
          <w:rFonts w:ascii="Verdana" w:hAnsi="Verdana"/>
          <w:szCs w:val="22"/>
        </w:rPr>
        <w:t>in adequate public consultation.</w:t>
      </w:r>
    </w:p>
    <w:p w:rsidR="00B80FD6" w:rsidRPr="00490E70" w:rsidRDefault="00B80FD6" w:rsidP="00B80FD6">
      <w:pPr>
        <w:pStyle w:val="ListParagraph"/>
        <w:numPr>
          <w:ilvl w:val="0"/>
          <w:numId w:val="34"/>
        </w:numPr>
        <w:jc w:val="both"/>
        <w:rPr>
          <w:rFonts w:ascii="Verdana" w:hAnsi="Verdana"/>
          <w:szCs w:val="22"/>
        </w:rPr>
      </w:pPr>
      <w:r w:rsidRPr="00490E70">
        <w:rPr>
          <w:rFonts w:ascii="Verdana" w:hAnsi="Verdana"/>
          <w:szCs w:val="22"/>
        </w:rPr>
        <w:t>Proposed land swap site unsuitable</w:t>
      </w:r>
      <w:r w:rsidR="00EA1115" w:rsidRPr="00490E70">
        <w:rPr>
          <w:rFonts w:ascii="Verdana" w:hAnsi="Verdana"/>
          <w:szCs w:val="22"/>
        </w:rPr>
        <w:t>, it is unusable.</w:t>
      </w:r>
    </w:p>
    <w:p w:rsidR="006E2FE4" w:rsidRPr="00490E70" w:rsidRDefault="006E2FE4" w:rsidP="006E2FE4">
      <w:pPr>
        <w:pStyle w:val="ListParagraph"/>
        <w:contextualSpacing w:val="0"/>
        <w:jc w:val="both"/>
        <w:rPr>
          <w:rFonts w:cs="Arial"/>
          <w:b/>
          <w:szCs w:val="22"/>
          <w:u w:val="single"/>
        </w:rPr>
      </w:pPr>
    </w:p>
    <w:p w:rsidR="00EA0436" w:rsidRDefault="00EA0436" w:rsidP="00EA0436">
      <w:pPr>
        <w:jc w:val="both"/>
        <w:rPr>
          <w:rFonts w:ascii="Verdana" w:hAnsi="Verdana"/>
          <w:szCs w:val="22"/>
        </w:rPr>
      </w:pPr>
    </w:p>
    <w:p w:rsidR="00EA1115" w:rsidRDefault="00EA1115" w:rsidP="00EA1115">
      <w:pPr>
        <w:jc w:val="both"/>
        <w:rPr>
          <w:rFonts w:ascii="Verdana" w:hAnsi="Verdana"/>
          <w:szCs w:val="22"/>
        </w:rPr>
      </w:pPr>
      <w:r>
        <w:rPr>
          <w:rFonts w:ascii="Verdana" w:hAnsi="Verdana"/>
          <w:szCs w:val="22"/>
        </w:rPr>
        <w:t>Cllr Dear commented that in order for any development to take place the site will need to be de-registered</w:t>
      </w:r>
      <w:r w:rsidR="00EB32A4">
        <w:rPr>
          <w:rFonts w:ascii="Verdana" w:hAnsi="Verdana"/>
          <w:szCs w:val="22"/>
        </w:rPr>
        <w:t>. Why not allow the process of d</w:t>
      </w:r>
      <w:r>
        <w:rPr>
          <w:rFonts w:ascii="Verdana" w:hAnsi="Verdana"/>
          <w:szCs w:val="22"/>
        </w:rPr>
        <w:t>e-registration to take pl</w:t>
      </w:r>
      <w:r w:rsidR="00EA0436">
        <w:rPr>
          <w:rFonts w:ascii="Verdana" w:hAnsi="Verdana"/>
          <w:szCs w:val="22"/>
        </w:rPr>
        <w:t>ace in order to aid development?</w:t>
      </w:r>
      <w:r w:rsidR="00490E70">
        <w:rPr>
          <w:rFonts w:ascii="Verdana" w:hAnsi="Verdana"/>
          <w:szCs w:val="22"/>
        </w:rPr>
        <w:t xml:space="preserve"> </w:t>
      </w:r>
      <w:r>
        <w:rPr>
          <w:rFonts w:ascii="Verdana" w:hAnsi="Verdana"/>
          <w:szCs w:val="22"/>
        </w:rPr>
        <w:t>Cllr Round replied that although we appreciate this, we do not know when development will take place and we want to hold onto that site as common land for as long as possible.</w:t>
      </w:r>
      <w:r>
        <w:rPr>
          <w:rFonts w:ascii="Verdana" w:hAnsi="Verdana"/>
          <w:szCs w:val="22"/>
        </w:rPr>
        <w:tab/>
        <w:t xml:space="preserve"> </w:t>
      </w:r>
    </w:p>
    <w:p w:rsidR="00490E70" w:rsidRPr="00EA1115" w:rsidRDefault="00490E70" w:rsidP="00EA1115">
      <w:pPr>
        <w:jc w:val="both"/>
        <w:rPr>
          <w:rFonts w:ascii="Verdana" w:hAnsi="Verdana"/>
          <w:szCs w:val="22"/>
        </w:rPr>
      </w:pPr>
    </w:p>
    <w:p w:rsidR="00D4591A" w:rsidRDefault="00EA1115" w:rsidP="00D4591A">
      <w:pPr>
        <w:jc w:val="both"/>
        <w:rPr>
          <w:rFonts w:ascii="Verdana" w:hAnsi="Verdana"/>
          <w:szCs w:val="22"/>
        </w:rPr>
      </w:pPr>
      <w:r>
        <w:rPr>
          <w:rFonts w:ascii="Verdana" w:hAnsi="Verdana"/>
          <w:szCs w:val="22"/>
        </w:rPr>
        <w:t xml:space="preserve">Cllr Barton commented that once </w:t>
      </w:r>
      <w:r w:rsidR="008A4BB7">
        <w:rPr>
          <w:rFonts w:ascii="Verdana" w:hAnsi="Verdana"/>
          <w:szCs w:val="22"/>
        </w:rPr>
        <w:t>Waverley</w:t>
      </w:r>
      <w:r>
        <w:rPr>
          <w:rFonts w:ascii="Verdana" w:hAnsi="Verdana"/>
          <w:szCs w:val="22"/>
        </w:rPr>
        <w:t xml:space="preserve"> start m</w:t>
      </w:r>
      <w:r w:rsidR="00890C88">
        <w:rPr>
          <w:rFonts w:ascii="Verdana" w:hAnsi="Verdana"/>
          <w:szCs w:val="22"/>
        </w:rPr>
        <w:t>aking money from the car park i</w:t>
      </w:r>
      <w:r>
        <w:rPr>
          <w:rFonts w:ascii="Verdana" w:hAnsi="Verdana"/>
          <w:szCs w:val="22"/>
        </w:rPr>
        <w:t>t will be hard to take back.</w:t>
      </w:r>
    </w:p>
    <w:p w:rsidR="00EA1115" w:rsidRDefault="00EA1115" w:rsidP="00D4591A">
      <w:pPr>
        <w:jc w:val="both"/>
        <w:rPr>
          <w:rFonts w:ascii="Verdana" w:hAnsi="Verdana"/>
          <w:szCs w:val="22"/>
        </w:rPr>
      </w:pPr>
    </w:p>
    <w:p w:rsidR="00EA1115" w:rsidRDefault="00EA1115" w:rsidP="00D4591A">
      <w:pPr>
        <w:jc w:val="both"/>
        <w:rPr>
          <w:rFonts w:ascii="Verdana" w:hAnsi="Verdana"/>
          <w:szCs w:val="22"/>
        </w:rPr>
      </w:pPr>
      <w:r>
        <w:rPr>
          <w:rFonts w:ascii="Verdana" w:hAnsi="Verdana"/>
          <w:szCs w:val="22"/>
        </w:rPr>
        <w:t>Cl</w:t>
      </w:r>
      <w:r w:rsidR="00157E20">
        <w:rPr>
          <w:rFonts w:ascii="Verdana" w:hAnsi="Verdana"/>
          <w:szCs w:val="22"/>
        </w:rPr>
        <w:t>lr King commented that we must s</w:t>
      </w:r>
      <w:r>
        <w:rPr>
          <w:rFonts w:ascii="Verdana" w:hAnsi="Verdana"/>
          <w:szCs w:val="22"/>
        </w:rPr>
        <w:t>upport and protect the retailers and shoppers in Weyhill.</w:t>
      </w:r>
    </w:p>
    <w:p w:rsidR="00EA1115" w:rsidRDefault="00EA1115" w:rsidP="00D4591A">
      <w:pPr>
        <w:jc w:val="both"/>
        <w:rPr>
          <w:rFonts w:ascii="Verdana" w:hAnsi="Verdana"/>
          <w:szCs w:val="22"/>
        </w:rPr>
      </w:pPr>
    </w:p>
    <w:p w:rsidR="00EA1115" w:rsidRDefault="00EA1115" w:rsidP="00D4591A">
      <w:pPr>
        <w:jc w:val="both"/>
        <w:rPr>
          <w:rFonts w:ascii="Verdana" w:hAnsi="Verdana"/>
          <w:szCs w:val="22"/>
        </w:rPr>
      </w:pPr>
      <w:r>
        <w:rPr>
          <w:rFonts w:ascii="Verdana" w:hAnsi="Verdana"/>
          <w:szCs w:val="22"/>
        </w:rPr>
        <w:t>Cllr Carter commented that the land values are hugely different in value.  How many cars will be displaced in the making of the car parki</w:t>
      </w:r>
      <w:r w:rsidR="00D7024D">
        <w:rPr>
          <w:rFonts w:ascii="Verdana" w:hAnsi="Verdana"/>
          <w:szCs w:val="22"/>
        </w:rPr>
        <w:t>ng? P</w:t>
      </w:r>
      <w:r w:rsidR="00890C88">
        <w:rPr>
          <w:rFonts w:ascii="Verdana" w:hAnsi="Verdana"/>
          <w:szCs w:val="22"/>
        </w:rPr>
        <w:t xml:space="preserve">arking must be addressed </w:t>
      </w:r>
      <w:r>
        <w:rPr>
          <w:rFonts w:ascii="Verdana" w:hAnsi="Verdana"/>
          <w:szCs w:val="22"/>
        </w:rPr>
        <w:t>in a holistic manner.</w:t>
      </w:r>
    </w:p>
    <w:p w:rsidR="00EA0436" w:rsidRDefault="00EA0436" w:rsidP="00D4591A">
      <w:pPr>
        <w:jc w:val="both"/>
        <w:rPr>
          <w:rFonts w:ascii="Verdana" w:hAnsi="Verdana"/>
          <w:szCs w:val="22"/>
        </w:rPr>
      </w:pPr>
    </w:p>
    <w:p w:rsidR="00EA0436" w:rsidRDefault="00EA0436" w:rsidP="00D4591A">
      <w:pPr>
        <w:jc w:val="both"/>
        <w:rPr>
          <w:rFonts w:ascii="Verdana" w:hAnsi="Verdana"/>
          <w:szCs w:val="22"/>
        </w:rPr>
      </w:pPr>
      <w:r>
        <w:rPr>
          <w:rFonts w:ascii="Verdana" w:hAnsi="Verdana"/>
          <w:szCs w:val="22"/>
        </w:rPr>
        <w:t xml:space="preserve">Cllr Barton recommends that we work with the Haslemere Vision going forward as </w:t>
      </w:r>
      <w:r w:rsidR="00890C88">
        <w:rPr>
          <w:rFonts w:ascii="Verdana" w:hAnsi="Verdana"/>
          <w:szCs w:val="22"/>
        </w:rPr>
        <w:t>opposed</w:t>
      </w:r>
      <w:r>
        <w:rPr>
          <w:rFonts w:ascii="Verdana" w:hAnsi="Verdana"/>
          <w:szCs w:val="22"/>
        </w:rPr>
        <w:t xml:space="preserve"> to WBC recommendations.</w:t>
      </w:r>
    </w:p>
    <w:p w:rsidR="006E2FE4" w:rsidRDefault="006E2FE4" w:rsidP="00D4591A">
      <w:pPr>
        <w:jc w:val="both"/>
        <w:rPr>
          <w:rFonts w:ascii="Verdana" w:hAnsi="Verdana"/>
          <w:szCs w:val="22"/>
        </w:rPr>
      </w:pPr>
    </w:p>
    <w:p w:rsidR="00D7024D" w:rsidRDefault="00B545F7" w:rsidP="00D4591A">
      <w:pPr>
        <w:jc w:val="both"/>
        <w:rPr>
          <w:rFonts w:ascii="Verdana" w:hAnsi="Verdana"/>
          <w:szCs w:val="22"/>
        </w:rPr>
      </w:pPr>
      <w:r w:rsidRPr="00490E70">
        <w:rPr>
          <w:rFonts w:ascii="Verdana" w:hAnsi="Verdana"/>
          <w:szCs w:val="22"/>
        </w:rPr>
        <w:t>Cllr Round said he had already, some weeks ago,</w:t>
      </w:r>
      <w:r w:rsidR="00D7024D" w:rsidRPr="00490E70">
        <w:rPr>
          <w:rFonts w:ascii="Verdana" w:hAnsi="Verdana"/>
          <w:szCs w:val="22"/>
        </w:rPr>
        <w:t xml:space="preserve"> </w:t>
      </w:r>
      <w:r w:rsidR="00D7024D">
        <w:rPr>
          <w:rFonts w:ascii="Verdana" w:hAnsi="Verdana"/>
          <w:szCs w:val="22"/>
        </w:rPr>
        <w:t>proposed</w:t>
      </w:r>
      <w:r w:rsidR="00890C88">
        <w:rPr>
          <w:rFonts w:ascii="Verdana" w:hAnsi="Verdana"/>
          <w:szCs w:val="22"/>
        </w:rPr>
        <w:t xml:space="preserve"> that a working party be set up </w:t>
      </w:r>
      <w:r w:rsidRPr="00490E70">
        <w:rPr>
          <w:rFonts w:ascii="Verdana" w:hAnsi="Verdana"/>
          <w:szCs w:val="22"/>
        </w:rPr>
        <w:t>to make recommendations for the future of the Carpark</w:t>
      </w:r>
      <w:r>
        <w:rPr>
          <w:rFonts w:ascii="Verdana" w:hAnsi="Verdana"/>
          <w:szCs w:val="22"/>
        </w:rPr>
        <w:t xml:space="preserve">.  It would include representatives </w:t>
      </w:r>
      <w:r w:rsidR="00890C88">
        <w:rPr>
          <w:rFonts w:ascii="Verdana" w:hAnsi="Verdana"/>
          <w:szCs w:val="22"/>
        </w:rPr>
        <w:t xml:space="preserve">of Haslemere Vision, Haslemere Chamber of Commerce, </w:t>
      </w:r>
      <w:r w:rsidRPr="00490E70">
        <w:rPr>
          <w:rFonts w:ascii="Verdana" w:hAnsi="Verdana"/>
          <w:szCs w:val="22"/>
        </w:rPr>
        <w:t xml:space="preserve">and </w:t>
      </w:r>
      <w:r w:rsidR="00603917">
        <w:rPr>
          <w:rFonts w:ascii="Verdana" w:hAnsi="Verdana"/>
          <w:szCs w:val="22"/>
        </w:rPr>
        <w:t>Haslemere S</w:t>
      </w:r>
      <w:r w:rsidR="00296172">
        <w:rPr>
          <w:rFonts w:ascii="Verdana" w:hAnsi="Verdana"/>
          <w:szCs w:val="22"/>
        </w:rPr>
        <w:t>ociety</w:t>
      </w:r>
      <w:r w:rsidR="006E2FE4">
        <w:rPr>
          <w:rFonts w:ascii="Verdana" w:hAnsi="Verdana"/>
          <w:szCs w:val="22"/>
        </w:rPr>
        <w:t xml:space="preserve"> </w:t>
      </w:r>
      <w:r w:rsidR="006E2FE4" w:rsidRPr="00490E70">
        <w:rPr>
          <w:rFonts w:ascii="Verdana" w:hAnsi="Verdana"/>
          <w:szCs w:val="22"/>
        </w:rPr>
        <w:t xml:space="preserve">who have all </w:t>
      </w:r>
      <w:r w:rsidR="00024A5F" w:rsidRPr="00490E70">
        <w:rPr>
          <w:rFonts w:ascii="Verdana" w:hAnsi="Verdana"/>
          <w:szCs w:val="22"/>
        </w:rPr>
        <w:t>agreed</w:t>
      </w:r>
      <w:r w:rsidR="006E2FE4" w:rsidRPr="00490E70">
        <w:rPr>
          <w:rFonts w:ascii="Verdana" w:hAnsi="Verdana"/>
          <w:szCs w:val="22"/>
        </w:rPr>
        <w:t xml:space="preserve"> to join</w:t>
      </w:r>
      <w:r>
        <w:rPr>
          <w:rFonts w:ascii="Verdana" w:hAnsi="Verdana"/>
          <w:szCs w:val="22"/>
        </w:rPr>
        <w:t xml:space="preserve">.  </w:t>
      </w:r>
      <w:r w:rsidR="00024A5F" w:rsidRPr="00490E70">
        <w:rPr>
          <w:rFonts w:ascii="Verdana" w:hAnsi="Verdana"/>
          <w:szCs w:val="22"/>
        </w:rPr>
        <w:t>Mo</w:t>
      </w:r>
      <w:r w:rsidR="006E2FE4" w:rsidRPr="00490E70">
        <w:rPr>
          <w:rFonts w:ascii="Verdana" w:hAnsi="Verdana"/>
          <w:szCs w:val="22"/>
        </w:rPr>
        <w:t xml:space="preserve">re councillors are </w:t>
      </w:r>
      <w:r w:rsidR="00024A5F" w:rsidRPr="00490E70">
        <w:rPr>
          <w:rFonts w:ascii="Verdana" w:hAnsi="Verdana"/>
          <w:szCs w:val="22"/>
        </w:rPr>
        <w:t>invited to join.</w:t>
      </w:r>
    </w:p>
    <w:p w:rsidR="00D7024D" w:rsidRDefault="00D7024D" w:rsidP="00D4591A">
      <w:pPr>
        <w:jc w:val="both"/>
        <w:rPr>
          <w:rFonts w:ascii="Verdana" w:hAnsi="Verdana"/>
          <w:szCs w:val="22"/>
        </w:rPr>
      </w:pPr>
    </w:p>
    <w:p w:rsidR="001310CE" w:rsidRDefault="00D7024D" w:rsidP="00D4591A">
      <w:pPr>
        <w:jc w:val="both"/>
        <w:rPr>
          <w:rFonts w:ascii="Verdana" w:hAnsi="Verdana"/>
          <w:szCs w:val="22"/>
        </w:rPr>
      </w:pPr>
      <w:r w:rsidRPr="00966615">
        <w:rPr>
          <w:rFonts w:ascii="Verdana" w:hAnsi="Verdana"/>
          <w:b/>
          <w:szCs w:val="22"/>
          <w:u w:val="single"/>
        </w:rPr>
        <w:t>RESOLVED</w:t>
      </w:r>
      <w:r w:rsidR="00024A5F">
        <w:rPr>
          <w:rFonts w:ascii="Verdana" w:hAnsi="Verdana"/>
          <w:szCs w:val="22"/>
        </w:rPr>
        <w:t xml:space="preserve">   T</w:t>
      </w:r>
      <w:r>
        <w:rPr>
          <w:rFonts w:ascii="Verdana" w:hAnsi="Verdana"/>
          <w:szCs w:val="22"/>
        </w:rPr>
        <w:t xml:space="preserve">hat the </w:t>
      </w:r>
      <w:r w:rsidR="00490E70">
        <w:rPr>
          <w:rFonts w:ascii="Verdana" w:hAnsi="Verdana"/>
          <w:szCs w:val="22"/>
        </w:rPr>
        <w:t xml:space="preserve">Town Clerk is instructed to write to the Planning Inspectorate in accordance with Cllr Round’s proposal. </w:t>
      </w:r>
      <w:r w:rsidR="007B09A9">
        <w:rPr>
          <w:rFonts w:ascii="Verdana" w:hAnsi="Verdana"/>
          <w:szCs w:val="22"/>
        </w:rPr>
        <w:t xml:space="preserve">A working party is set up as proposed by </w:t>
      </w:r>
      <w:proofErr w:type="spellStart"/>
      <w:r w:rsidR="007B09A9">
        <w:rPr>
          <w:rFonts w:ascii="Verdana" w:hAnsi="Verdana"/>
          <w:szCs w:val="22"/>
        </w:rPr>
        <w:t>Cllf</w:t>
      </w:r>
      <w:proofErr w:type="spellEnd"/>
      <w:r w:rsidR="007B09A9">
        <w:rPr>
          <w:rFonts w:ascii="Verdana" w:hAnsi="Verdana"/>
          <w:szCs w:val="22"/>
        </w:rPr>
        <w:t xml:space="preserve"> Round, all councillors to be invited to join.</w:t>
      </w:r>
      <w:bookmarkStart w:id="0" w:name="_GoBack"/>
      <w:bookmarkEnd w:id="0"/>
    </w:p>
    <w:p w:rsidR="00024A5F" w:rsidRDefault="00024A5F" w:rsidP="00D4591A">
      <w:pPr>
        <w:jc w:val="both"/>
        <w:rPr>
          <w:rFonts w:ascii="Verdana" w:hAnsi="Verdana"/>
          <w:szCs w:val="22"/>
        </w:rPr>
      </w:pPr>
    </w:p>
    <w:p w:rsidR="001310CE" w:rsidRDefault="001310CE" w:rsidP="00D4591A">
      <w:pPr>
        <w:jc w:val="both"/>
        <w:rPr>
          <w:rFonts w:ascii="Verdana" w:hAnsi="Verdana"/>
          <w:szCs w:val="22"/>
        </w:rPr>
      </w:pPr>
      <w:r>
        <w:rPr>
          <w:rFonts w:ascii="Verdana" w:hAnsi="Verdana"/>
          <w:szCs w:val="22"/>
        </w:rPr>
        <w:t>Cllr Edwards returned.</w:t>
      </w:r>
    </w:p>
    <w:p w:rsidR="00943C33" w:rsidRDefault="00943C33" w:rsidP="00D4591A">
      <w:pPr>
        <w:jc w:val="both"/>
        <w:rPr>
          <w:rFonts w:ascii="Verdana" w:hAnsi="Verdana"/>
          <w:szCs w:val="22"/>
        </w:rPr>
      </w:pPr>
    </w:p>
    <w:p w:rsidR="00603917" w:rsidRDefault="00B80FD6" w:rsidP="00CF4A5A">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LPP2 COMMENTS</w:t>
      </w:r>
    </w:p>
    <w:p w:rsidR="001310CE" w:rsidRPr="00943C33" w:rsidRDefault="00D7024D" w:rsidP="001310CE">
      <w:pPr>
        <w:jc w:val="both"/>
        <w:rPr>
          <w:rFonts w:ascii="Verdana" w:hAnsi="Verdana"/>
          <w:szCs w:val="22"/>
        </w:rPr>
      </w:pPr>
      <w:r>
        <w:rPr>
          <w:rFonts w:ascii="Verdana" w:hAnsi="Verdana"/>
          <w:szCs w:val="22"/>
        </w:rPr>
        <w:t>Cllr Round advised that w</w:t>
      </w:r>
      <w:r w:rsidR="001310CE" w:rsidRPr="00943C33">
        <w:rPr>
          <w:rFonts w:ascii="Verdana" w:hAnsi="Verdana"/>
          <w:szCs w:val="22"/>
        </w:rPr>
        <w:t>e have submitted our comments to WBC</w:t>
      </w:r>
      <w:r w:rsidR="001310CE">
        <w:rPr>
          <w:rFonts w:ascii="Verdana" w:hAnsi="Verdana"/>
          <w:szCs w:val="22"/>
        </w:rPr>
        <w:t xml:space="preserve"> in line with the deadline given, however </w:t>
      </w:r>
      <w:r w:rsidR="001310CE" w:rsidRPr="00943C33">
        <w:rPr>
          <w:rFonts w:ascii="Verdana" w:hAnsi="Verdana"/>
          <w:szCs w:val="22"/>
        </w:rPr>
        <w:t>we did give notice that we may want to modify our comments until after the publ</w:t>
      </w:r>
      <w:r w:rsidR="001310CE">
        <w:rPr>
          <w:rFonts w:ascii="Verdana" w:hAnsi="Verdana"/>
          <w:szCs w:val="22"/>
        </w:rPr>
        <w:t xml:space="preserve">ic meeting </w:t>
      </w:r>
      <w:r w:rsidR="001310CE" w:rsidRPr="00943C33">
        <w:rPr>
          <w:rFonts w:ascii="Verdana" w:hAnsi="Verdana"/>
          <w:szCs w:val="22"/>
        </w:rPr>
        <w:t xml:space="preserve">on the Fairground Carpark, therefore we would like to make the following amendments to our response to Waverley </w:t>
      </w:r>
    </w:p>
    <w:p w:rsidR="001310CE" w:rsidRPr="00943C33" w:rsidRDefault="001310CE" w:rsidP="001310CE">
      <w:pPr>
        <w:jc w:val="both"/>
        <w:rPr>
          <w:rFonts w:ascii="Verdana" w:hAnsi="Verdana"/>
          <w:szCs w:val="22"/>
        </w:rPr>
      </w:pPr>
    </w:p>
    <w:p w:rsidR="001310CE" w:rsidRPr="00943C33" w:rsidRDefault="001310CE" w:rsidP="001310CE">
      <w:pPr>
        <w:pStyle w:val="ListParagraph"/>
        <w:numPr>
          <w:ilvl w:val="0"/>
          <w:numId w:val="35"/>
        </w:numPr>
        <w:jc w:val="both"/>
        <w:rPr>
          <w:rFonts w:ascii="Verdana" w:hAnsi="Verdana"/>
          <w:szCs w:val="22"/>
        </w:rPr>
      </w:pPr>
      <w:r w:rsidRPr="00943C33">
        <w:rPr>
          <w:rFonts w:ascii="Verdana" w:hAnsi="Verdana"/>
          <w:szCs w:val="22"/>
        </w:rPr>
        <w:t xml:space="preserve">De-registration of land not to take place at this time </w:t>
      </w:r>
    </w:p>
    <w:p w:rsidR="001310CE" w:rsidRPr="00943C33" w:rsidRDefault="001310CE" w:rsidP="001310CE">
      <w:pPr>
        <w:pStyle w:val="ListParagraph"/>
        <w:numPr>
          <w:ilvl w:val="0"/>
          <w:numId w:val="35"/>
        </w:numPr>
        <w:jc w:val="both"/>
        <w:rPr>
          <w:rFonts w:ascii="Verdana" w:hAnsi="Verdana"/>
          <w:szCs w:val="22"/>
        </w:rPr>
      </w:pPr>
      <w:r w:rsidRPr="00943C33">
        <w:rPr>
          <w:rFonts w:ascii="Verdana" w:hAnsi="Verdana"/>
          <w:szCs w:val="22"/>
        </w:rPr>
        <w:t>Retailers and shoppers permits – no change</w:t>
      </w:r>
    </w:p>
    <w:p w:rsidR="001310CE" w:rsidRDefault="001310CE" w:rsidP="001310CE">
      <w:pPr>
        <w:pStyle w:val="ListParagraph"/>
        <w:numPr>
          <w:ilvl w:val="0"/>
          <w:numId w:val="35"/>
        </w:numPr>
        <w:jc w:val="both"/>
        <w:rPr>
          <w:rFonts w:ascii="Verdana" w:hAnsi="Verdana"/>
          <w:szCs w:val="22"/>
        </w:rPr>
      </w:pPr>
      <w:r w:rsidRPr="00943C33">
        <w:rPr>
          <w:rFonts w:ascii="Verdana" w:hAnsi="Verdana"/>
          <w:szCs w:val="22"/>
        </w:rPr>
        <w:t>No formalising of the car park until after a public consultation on redevelopment of the site.</w:t>
      </w:r>
    </w:p>
    <w:p w:rsidR="00296172" w:rsidRDefault="00296172" w:rsidP="001310CE">
      <w:pPr>
        <w:spacing w:after="120"/>
        <w:ind w:right="-591"/>
        <w:jc w:val="both"/>
        <w:rPr>
          <w:rFonts w:ascii="Verdana" w:hAnsi="Verdana"/>
          <w:szCs w:val="22"/>
        </w:rPr>
      </w:pPr>
    </w:p>
    <w:p w:rsidR="001310CE" w:rsidRDefault="00D7024D" w:rsidP="001310CE">
      <w:pPr>
        <w:spacing w:after="120"/>
        <w:ind w:right="-591"/>
        <w:jc w:val="both"/>
        <w:rPr>
          <w:rFonts w:ascii="Verdana" w:hAnsi="Verdana"/>
          <w:szCs w:val="22"/>
        </w:rPr>
      </w:pPr>
      <w:r w:rsidRPr="00966615">
        <w:rPr>
          <w:rFonts w:ascii="Verdana" w:hAnsi="Verdana"/>
          <w:b/>
          <w:szCs w:val="22"/>
          <w:u w:val="single"/>
        </w:rPr>
        <w:t>RESOLVED</w:t>
      </w:r>
      <w:r>
        <w:rPr>
          <w:rFonts w:ascii="Verdana" w:hAnsi="Verdana"/>
          <w:szCs w:val="22"/>
        </w:rPr>
        <w:t xml:space="preserve"> </w:t>
      </w:r>
      <w:r w:rsidR="001310CE">
        <w:rPr>
          <w:rFonts w:ascii="Verdana" w:hAnsi="Verdana"/>
          <w:szCs w:val="22"/>
        </w:rPr>
        <w:t>The proposal was agreed.</w:t>
      </w:r>
    </w:p>
    <w:p w:rsidR="00E35E5E" w:rsidRDefault="00E35E5E" w:rsidP="001310CE">
      <w:pPr>
        <w:spacing w:after="120"/>
        <w:ind w:right="-591"/>
        <w:jc w:val="both"/>
        <w:rPr>
          <w:rFonts w:ascii="Verdana" w:hAnsi="Verdana"/>
          <w:szCs w:val="22"/>
        </w:rPr>
      </w:pPr>
    </w:p>
    <w:p w:rsidR="00E35E5E" w:rsidRDefault="00E35E5E" w:rsidP="001310CE">
      <w:pPr>
        <w:spacing w:after="120"/>
        <w:ind w:right="-591"/>
        <w:jc w:val="both"/>
        <w:rPr>
          <w:rFonts w:ascii="Verdana" w:hAnsi="Verdana"/>
          <w:szCs w:val="22"/>
        </w:rPr>
      </w:pPr>
    </w:p>
    <w:p w:rsidR="00E35E5E" w:rsidRDefault="00E35E5E" w:rsidP="001310CE">
      <w:pPr>
        <w:spacing w:after="120"/>
        <w:ind w:right="-591"/>
        <w:jc w:val="both"/>
        <w:rPr>
          <w:rFonts w:ascii="Verdana" w:hAnsi="Verdana"/>
          <w:szCs w:val="22"/>
        </w:rPr>
      </w:pPr>
    </w:p>
    <w:p w:rsidR="004C1029" w:rsidRDefault="004C1029"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WAR MEMORIALS PROPOSAL </w:t>
      </w:r>
    </w:p>
    <w:p w:rsidR="004C1029" w:rsidRDefault="00157E20" w:rsidP="004C1029">
      <w:pPr>
        <w:jc w:val="both"/>
        <w:rPr>
          <w:rFonts w:ascii="Verdana" w:hAnsi="Verdana"/>
          <w:szCs w:val="22"/>
        </w:rPr>
      </w:pPr>
      <w:r>
        <w:rPr>
          <w:rFonts w:ascii="Verdana" w:hAnsi="Verdana"/>
          <w:szCs w:val="22"/>
        </w:rPr>
        <w:t>Remedial work is proposed for</w:t>
      </w:r>
      <w:r w:rsidR="004C1029">
        <w:rPr>
          <w:rFonts w:ascii="Verdana" w:hAnsi="Verdana"/>
          <w:szCs w:val="22"/>
        </w:rPr>
        <w:t xml:space="preserve"> the following War Memorials:</w:t>
      </w:r>
    </w:p>
    <w:p w:rsidR="004C1029" w:rsidRDefault="004C1029" w:rsidP="004C1029">
      <w:pPr>
        <w:jc w:val="both"/>
        <w:rPr>
          <w:rFonts w:ascii="Verdana" w:hAnsi="Verdana"/>
          <w:szCs w:val="22"/>
        </w:rPr>
      </w:pPr>
    </w:p>
    <w:p w:rsidR="004C1029" w:rsidRDefault="004C1029" w:rsidP="004C1029">
      <w:pPr>
        <w:jc w:val="both"/>
        <w:rPr>
          <w:rFonts w:ascii="Verdana" w:hAnsi="Verdana"/>
          <w:szCs w:val="22"/>
        </w:rPr>
      </w:pPr>
      <w:r>
        <w:rPr>
          <w:rFonts w:ascii="Verdana" w:hAnsi="Verdana"/>
          <w:szCs w:val="22"/>
        </w:rPr>
        <w:t>Shottermill – Worn and eroded tablets are being replaced with the full cost being met by the Shottermill War Memorial Trust.</w:t>
      </w:r>
    </w:p>
    <w:p w:rsidR="004C1029" w:rsidRDefault="004C1029" w:rsidP="004C1029">
      <w:pPr>
        <w:jc w:val="both"/>
        <w:rPr>
          <w:rFonts w:ascii="Verdana" w:hAnsi="Verdana"/>
          <w:szCs w:val="22"/>
        </w:rPr>
      </w:pPr>
    </w:p>
    <w:p w:rsidR="004C1029" w:rsidRDefault="004C1029" w:rsidP="004C1029">
      <w:pPr>
        <w:jc w:val="both"/>
        <w:rPr>
          <w:rFonts w:ascii="Verdana" w:hAnsi="Verdana"/>
          <w:szCs w:val="22"/>
        </w:rPr>
      </w:pPr>
      <w:r>
        <w:rPr>
          <w:rFonts w:ascii="Verdana" w:hAnsi="Verdana"/>
          <w:szCs w:val="22"/>
        </w:rPr>
        <w:t>Hindhead – Some lettering is being replaced and the tablet at the foot of the memorial is being replaced. Kemp &amp; Stevens Contractors of Alton are kindly donating this part of the project.</w:t>
      </w:r>
    </w:p>
    <w:p w:rsidR="00E35E5E" w:rsidRDefault="00E35E5E" w:rsidP="004C1029">
      <w:pPr>
        <w:jc w:val="both"/>
        <w:rPr>
          <w:rFonts w:ascii="Verdana" w:hAnsi="Verdana"/>
          <w:szCs w:val="22"/>
        </w:rPr>
      </w:pPr>
    </w:p>
    <w:p w:rsidR="004C1029" w:rsidRDefault="004C1029" w:rsidP="004C1029">
      <w:pPr>
        <w:jc w:val="both"/>
        <w:rPr>
          <w:rFonts w:ascii="Verdana" w:hAnsi="Verdana"/>
          <w:szCs w:val="22"/>
        </w:rPr>
      </w:pPr>
      <w:r>
        <w:rPr>
          <w:rFonts w:ascii="Verdana" w:hAnsi="Verdana"/>
          <w:szCs w:val="22"/>
        </w:rPr>
        <w:t xml:space="preserve">High Street War Memorial </w:t>
      </w:r>
      <w:r w:rsidR="00365DA6">
        <w:rPr>
          <w:rFonts w:ascii="Verdana" w:hAnsi="Verdana"/>
          <w:szCs w:val="22"/>
        </w:rPr>
        <w:t>–</w:t>
      </w:r>
      <w:r>
        <w:rPr>
          <w:rFonts w:ascii="Verdana" w:hAnsi="Verdana"/>
          <w:szCs w:val="22"/>
        </w:rPr>
        <w:t xml:space="preserve"> </w:t>
      </w:r>
      <w:r w:rsidR="00365DA6">
        <w:rPr>
          <w:rFonts w:ascii="Verdana" w:hAnsi="Verdana"/>
          <w:szCs w:val="22"/>
        </w:rPr>
        <w:t xml:space="preserve">Work has yet to start due to ongoing issues </w:t>
      </w:r>
      <w:r w:rsidR="008A4BB7">
        <w:rPr>
          <w:rFonts w:ascii="Verdana" w:hAnsi="Verdana"/>
          <w:szCs w:val="22"/>
        </w:rPr>
        <w:t>with</w:t>
      </w:r>
      <w:r w:rsidR="00365DA6">
        <w:rPr>
          <w:rFonts w:ascii="Verdana" w:hAnsi="Verdana"/>
          <w:szCs w:val="22"/>
        </w:rPr>
        <w:t xml:space="preserve"> the contractors and the War Memorial Trust.  One company is to replace the stone and the other </w:t>
      </w:r>
      <w:r w:rsidR="00524B11">
        <w:rPr>
          <w:rFonts w:ascii="Verdana" w:hAnsi="Verdana"/>
          <w:szCs w:val="22"/>
        </w:rPr>
        <w:t xml:space="preserve">is to re-paint the lettering. </w:t>
      </w:r>
      <w:r w:rsidR="00524B11" w:rsidRPr="00E35E5E">
        <w:rPr>
          <w:rFonts w:ascii="Verdana" w:hAnsi="Verdana"/>
          <w:szCs w:val="22"/>
        </w:rPr>
        <w:t>T</w:t>
      </w:r>
      <w:r w:rsidR="00365DA6" w:rsidRPr="00E35E5E">
        <w:rPr>
          <w:rFonts w:ascii="Verdana" w:hAnsi="Verdana"/>
          <w:szCs w:val="22"/>
        </w:rPr>
        <w:t xml:space="preserve">he </w:t>
      </w:r>
      <w:r w:rsidR="00365DA6">
        <w:rPr>
          <w:rFonts w:ascii="Verdana" w:hAnsi="Verdana"/>
          <w:szCs w:val="22"/>
        </w:rPr>
        <w:t xml:space="preserve">costs </w:t>
      </w:r>
      <w:r w:rsidR="00524B11" w:rsidRPr="00E35E5E">
        <w:rPr>
          <w:rFonts w:ascii="Verdana" w:hAnsi="Verdana"/>
          <w:szCs w:val="22"/>
        </w:rPr>
        <w:t>are</w:t>
      </w:r>
      <w:r w:rsidR="001A566C" w:rsidRPr="00E35E5E">
        <w:rPr>
          <w:rFonts w:ascii="Verdana" w:hAnsi="Verdana"/>
          <w:szCs w:val="22"/>
        </w:rPr>
        <w:t xml:space="preserve"> </w:t>
      </w:r>
      <w:r w:rsidR="00E35E5E">
        <w:rPr>
          <w:rFonts w:ascii="Verdana" w:hAnsi="Verdana"/>
          <w:szCs w:val="22"/>
        </w:rPr>
        <w:t>within budget</w:t>
      </w:r>
      <w:r w:rsidR="00365DA6">
        <w:rPr>
          <w:rFonts w:ascii="Verdana" w:hAnsi="Verdana"/>
          <w:szCs w:val="22"/>
        </w:rPr>
        <w:t xml:space="preserve">. </w:t>
      </w:r>
    </w:p>
    <w:p w:rsidR="00365DA6" w:rsidRDefault="00365DA6" w:rsidP="004C1029">
      <w:pPr>
        <w:jc w:val="both"/>
        <w:rPr>
          <w:rFonts w:ascii="Verdana" w:hAnsi="Verdana"/>
          <w:szCs w:val="22"/>
        </w:rPr>
      </w:pPr>
    </w:p>
    <w:p w:rsidR="00365DA6" w:rsidRDefault="00D7024D" w:rsidP="004C1029">
      <w:pPr>
        <w:jc w:val="both"/>
        <w:rPr>
          <w:rFonts w:ascii="Verdana" w:hAnsi="Verdana"/>
          <w:szCs w:val="22"/>
        </w:rPr>
      </w:pPr>
      <w:r w:rsidRPr="00966615">
        <w:rPr>
          <w:rFonts w:ascii="Verdana" w:hAnsi="Verdana"/>
          <w:b/>
          <w:szCs w:val="22"/>
          <w:u w:val="single"/>
        </w:rPr>
        <w:t>RESOLVED</w:t>
      </w:r>
      <w:r>
        <w:rPr>
          <w:rFonts w:ascii="Verdana" w:hAnsi="Verdana"/>
          <w:szCs w:val="22"/>
        </w:rPr>
        <w:t xml:space="preserve"> </w:t>
      </w:r>
      <w:r w:rsidR="00E35E5E">
        <w:rPr>
          <w:rFonts w:ascii="Verdana" w:hAnsi="Verdana"/>
          <w:szCs w:val="22"/>
        </w:rPr>
        <w:t>T</w:t>
      </w:r>
      <w:r w:rsidR="00365DA6">
        <w:rPr>
          <w:rFonts w:ascii="Verdana" w:hAnsi="Verdana"/>
          <w:szCs w:val="22"/>
        </w:rPr>
        <w:t xml:space="preserve">hat the remedial works </w:t>
      </w:r>
      <w:r w:rsidR="008A4BB7">
        <w:rPr>
          <w:rFonts w:ascii="Verdana" w:hAnsi="Verdana"/>
          <w:szCs w:val="22"/>
        </w:rPr>
        <w:t>should</w:t>
      </w:r>
      <w:r w:rsidR="00365DA6">
        <w:rPr>
          <w:rFonts w:ascii="Verdana" w:hAnsi="Verdana"/>
          <w:szCs w:val="22"/>
        </w:rPr>
        <w:t xml:space="preserve"> go ahead f</w:t>
      </w:r>
      <w:r w:rsidR="00091C97">
        <w:rPr>
          <w:rFonts w:ascii="Verdana" w:hAnsi="Verdana"/>
          <w:szCs w:val="22"/>
        </w:rPr>
        <w:t xml:space="preserve">or the High Street War memorial </w:t>
      </w:r>
      <w:r w:rsidR="00073203">
        <w:rPr>
          <w:rFonts w:ascii="Verdana" w:hAnsi="Verdana"/>
          <w:szCs w:val="22"/>
        </w:rPr>
        <w:t>as set out in Appendix 3 to the Agenda.</w:t>
      </w:r>
    </w:p>
    <w:p w:rsidR="00365DA6" w:rsidRDefault="00365DA6" w:rsidP="004C1029">
      <w:pPr>
        <w:jc w:val="both"/>
        <w:rPr>
          <w:rFonts w:ascii="Verdana" w:hAnsi="Verdana"/>
          <w:szCs w:val="22"/>
        </w:rPr>
      </w:pPr>
    </w:p>
    <w:p w:rsidR="00365DA6" w:rsidRDefault="00365DA6" w:rsidP="004C1029">
      <w:pPr>
        <w:jc w:val="both"/>
        <w:rPr>
          <w:rFonts w:ascii="Verdana" w:hAnsi="Verdana"/>
          <w:szCs w:val="22"/>
        </w:rPr>
      </w:pPr>
      <w:r>
        <w:rPr>
          <w:rFonts w:ascii="Verdana" w:hAnsi="Verdana"/>
          <w:szCs w:val="22"/>
        </w:rPr>
        <w:t>The Town Clerk was instructed to write a letter of thanks to the organisations who have provided financial assistance.</w:t>
      </w:r>
    </w:p>
    <w:p w:rsidR="00365DA6" w:rsidRPr="004C1029" w:rsidRDefault="00365DA6" w:rsidP="004C1029">
      <w:pPr>
        <w:jc w:val="both"/>
        <w:rPr>
          <w:rFonts w:asciiTheme="majorHAnsi" w:hAnsiTheme="majorHAnsi"/>
          <w:b/>
          <w:szCs w:val="22"/>
          <w:u w:val="single"/>
        </w:rPr>
      </w:pPr>
    </w:p>
    <w:p w:rsidR="002C3A63" w:rsidRDefault="002C3A63"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WBC ECONOMIC STRATEGY</w:t>
      </w:r>
    </w:p>
    <w:p w:rsidR="002C3A63" w:rsidRDefault="002C3A63" w:rsidP="002C3A63">
      <w:pPr>
        <w:jc w:val="both"/>
        <w:rPr>
          <w:rFonts w:ascii="Verdana" w:hAnsi="Verdana"/>
          <w:szCs w:val="22"/>
        </w:rPr>
      </w:pPr>
      <w:r w:rsidRPr="002C3A63">
        <w:rPr>
          <w:rFonts w:ascii="Verdana" w:hAnsi="Verdana"/>
          <w:szCs w:val="22"/>
        </w:rPr>
        <w:t xml:space="preserve">It </w:t>
      </w:r>
      <w:r>
        <w:rPr>
          <w:rFonts w:ascii="Verdana" w:hAnsi="Verdana"/>
          <w:szCs w:val="22"/>
        </w:rPr>
        <w:t>was proposed that a working party be set up to consider the document and make a recommendation back to September Council.  The working party to consist of: Cllrs. Round, Odell, King, and Barton.</w:t>
      </w:r>
    </w:p>
    <w:p w:rsidR="002C3A63" w:rsidRPr="002C3A63" w:rsidRDefault="002C3A63" w:rsidP="002C3A63">
      <w:pPr>
        <w:jc w:val="both"/>
        <w:rPr>
          <w:rFonts w:ascii="Verdana" w:hAnsi="Verdana"/>
          <w:szCs w:val="22"/>
        </w:rPr>
      </w:pPr>
    </w:p>
    <w:p w:rsidR="002C3A63" w:rsidRDefault="002C3A63"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PLANNING COMMITTEE – AMENDMENT TO TOR</w:t>
      </w:r>
    </w:p>
    <w:p w:rsidR="003753AE" w:rsidRPr="003753AE" w:rsidRDefault="004F2488" w:rsidP="002C3A63">
      <w:pPr>
        <w:jc w:val="both"/>
        <w:rPr>
          <w:rFonts w:ascii="Verdana" w:hAnsi="Verdana"/>
          <w:szCs w:val="22"/>
        </w:rPr>
      </w:pPr>
      <w:r w:rsidRPr="004F2488">
        <w:rPr>
          <w:rFonts w:ascii="Verdana" w:hAnsi="Verdana"/>
          <w:b/>
          <w:szCs w:val="22"/>
          <w:u w:val="single"/>
        </w:rPr>
        <w:t>RESOLVED</w:t>
      </w:r>
      <w:r w:rsidR="00EB32A4">
        <w:rPr>
          <w:rFonts w:ascii="Verdana" w:hAnsi="Verdana"/>
          <w:szCs w:val="22"/>
        </w:rPr>
        <w:t xml:space="preserve"> </w:t>
      </w:r>
      <w:r w:rsidR="00EB32A4" w:rsidRPr="00EB32A4">
        <w:rPr>
          <w:rFonts w:ascii="Verdana" w:hAnsi="Verdana"/>
          <w:szCs w:val="22"/>
        </w:rPr>
        <w:t>The recommendations by the Planning Committee were accepted with the following amendments</w:t>
      </w:r>
      <w:r w:rsidR="00EB32A4">
        <w:rPr>
          <w:rFonts w:ascii="Verdana" w:hAnsi="Verdana"/>
          <w:szCs w:val="22"/>
        </w:rPr>
        <w:t xml:space="preserve"> </w:t>
      </w:r>
      <w:proofErr w:type="spellStart"/>
      <w:r w:rsidR="00EB32A4">
        <w:rPr>
          <w:rFonts w:ascii="Verdana" w:hAnsi="Verdana"/>
          <w:szCs w:val="22"/>
        </w:rPr>
        <w:t>beign</w:t>
      </w:r>
      <w:proofErr w:type="spellEnd"/>
      <w:r w:rsidR="00EB32A4">
        <w:rPr>
          <w:rFonts w:ascii="Verdana" w:hAnsi="Verdana"/>
          <w:szCs w:val="22"/>
        </w:rPr>
        <w:t xml:space="preserve"> made to the TOR document:</w:t>
      </w:r>
    </w:p>
    <w:p w:rsidR="002C3A63" w:rsidRDefault="003753AE" w:rsidP="003753AE">
      <w:pPr>
        <w:pStyle w:val="ListParagraph"/>
        <w:numPr>
          <w:ilvl w:val="0"/>
          <w:numId w:val="36"/>
        </w:numPr>
        <w:jc w:val="both"/>
        <w:rPr>
          <w:rFonts w:ascii="Verdana" w:hAnsi="Verdana"/>
          <w:szCs w:val="22"/>
        </w:rPr>
      </w:pPr>
      <w:r>
        <w:rPr>
          <w:rFonts w:ascii="Verdana" w:hAnsi="Verdana"/>
          <w:szCs w:val="22"/>
        </w:rPr>
        <w:t>R</w:t>
      </w:r>
      <w:r w:rsidRPr="003753AE">
        <w:rPr>
          <w:rFonts w:ascii="Verdana" w:hAnsi="Verdana"/>
          <w:szCs w:val="22"/>
        </w:rPr>
        <w:t>eplace WBC with Central Government</w:t>
      </w:r>
      <w:r>
        <w:rPr>
          <w:rFonts w:ascii="Verdana" w:hAnsi="Verdana"/>
          <w:szCs w:val="22"/>
        </w:rPr>
        <w:t xml:space="preserve"> (1</w:t>
      </w:r>
      <w:r w:rsidRPr="00EB32A4">
        <w:rPr>
          <w:rFonts w:ascii="Verdana" w:hAnsi="Verdana"/>
          <w:szCs w:val="22"/>
        </w:rPr>
        <w:t>st</w:t>
      </w:r>
      <w:r>
        <w:rPr>
          <w:rFonts w:ascii="Verdana" w:hAnsi="Verdana"/>
          <w:szCs w:val="22"/>
        </w:rPr>
        <w:t xml:space="preserve"> line)</w:t>
      </w:r>
    </w:p>
    <w:p w:rsidR="003753AE" w:rsidRDefault="003753AE" w:rsidP="003753AE">
      <w:pPr>
        <w:pStyle w:val="ListParagraph"/>
        <w:numPr>
          <w:ilvl w:val="0"/>
          <w:numId w:val="36"/>
        </w:numPr>
        <w:jc w:val="both"/>
        <w:rPr>
          <w:rFonts w:ascii="Verdana" w:hAnsi="Verdana"/>
          <w:szCs w:val="22"/>
        </w:rPr>
      </w:pPr>
      <w:r>
        <w:rPr>
          <w:rFonts w:ascii="Verdana" w:hAnsi="Verdana"/>
          <w:szCs w:val="22"/>
        </w:rPr>
        <w:t>Town Councils:14 days for PiP’s and TDC’s and 21 days for all others (3</w:t>
      </w:r>
      <w:r w:rsidRPr="003753AE">
        <w:rPr>
          <w:rFonts w:ascii="Verdana" w:hAnsi="Verdana"/>
          <w:szCs w:val="22"/>
          <w:vertAlign w:val="superscript"/>
        </w:rPr>
        <w:t>rd</w:t>
      </w:r>
      <w:r>
        <w:rPr>
          <w:rFonts w:ascii="Verdana" w:hAnsi="Verdana"/>
          <w:szCs w:val="22"/>
        </w:rPr>
        <w:t xml:space="preserve"> line)</w:t>
      </w:r>
    </w:p>
    <w:p w:rsidR="008205FA" w:rsidRDefault="008205FA" w:rsidP="008205FA">
      <w:pPr>
        <w:jc w:val="both"/>
        <w:rPr>
          <w:rFonts w:ascii="Verdana" w:hAnsi="Verdana"/>
          <w:szCs w:val="22"/>
        </w:rPr>
      </w:pPr>
    </w:p>
    <w:p w:rsidR="008205FA" w:rsidRDefault="008205FA" w:rsidP="008205FA">
      <w:pPr>
        <w:jc w:val="both"/>
        <w:rPr>
          <w:rFonts w:ascii="Verdana" w:hAnsi="Verdana"/>
          <w:szCs w:val="22"/>
        </w:rPr>
      </w:pPr>
      <w:r>
        <w:rPr>
          <w:rFonts w:ascii="Verdana" w:hAnsi="Verdana"/>
          <w:szCs w:val="22"/>
        </w:rPr>
        <w:t xml:space="preserve">Cllr Piper confirmed that the Planning </w:t>
      </w:r>
      <w:r w:rsidR="008A4BB7">
        <w:rPr>
          <w:rFonts w:ascii="Verdana" w:hAnsi="Verdana"/>
          <w:szCs w:val="22"/>
        </w:rPr>
        <w:t>Applications</w:t>
      </w:r>
      <w:r>
        <w:rPr>
          <w:rFonts w:ascii="Verdana" w:hAnsi="Verdana"/>
          <w:szCs w:val="22"/>
        </w:rPr>
        <w:t xml:space="preserve"> PiP’s/TDC’s will be highlighted and applications will be circulated electronically.</w:t>
      </w:r>
    </w:p>
    <w:p w:rsidR="008205FA" w:rsidRPr="008205FA" w:rsidRDefault="008205FA" w:rsidP="008205FA">
      <w:pPr>
        <w:jc w:val="both"/>
        <w:rPr>
          <w:rFonts w:ascii="Verdana" w:hAnsi="Verdana"/>
          <w:szCs w:val="22"/>
        </w:rPr>
      </w:pPr>
    </w:p>
    <w:p w:rsidR="008205FA" w:rsidRDefault="008205FA"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UPDATE TO PLAY EQUIPMENT LION GREEN </w:t>
      </w:r>
    </w:p>
    <w:p w:rsidR="008205FA" w:rsidRDefault="00091C97" w:rsidP="008205FA">
      <w:pPr>
        <w:jc w:val="both"/>
        <w:rPr>
          <w:rFonts w:ascii="Verdana" w:hAnsi="Verdana"/>
          <w:szCs w:val="22"/>
        </w:rPr>
      </w:pPr>
      <w:r w:rsidRPr="00966615">
        <w:rPr>
          <w:rFonts w:ascii="Verdana" w:hAnsi="Verdana"/>
          <w:b/>
          <w:szCs w:val="22"/>
          <w:u w:val="single"/>
        </w:rPr>
        <w:t>RESOLVED</w:t>
      </w:r>
      <w:r w:rsidRPr="008205FA">
        <w:rPr>
          <w:rFonts w:ascii="Verdana" w:hAnsi="Verdana"/>
          <w:szCs w:val="22"/>
        </w:rPr>
        <w:t xml:space="preserve"> </w:t>
      </w:r>
      <w:r w:rsidR="008205FA" w:rsidRPr="008205FA">
        <w:rPr>
          <w:rFonts w:ascii="Verdana" w:hAnsi="Verdana"/>
          <w:szCs w:val="22"/>
        </w:rPr>
        <w:t>It was agreed that</w:t>
      </w:r>
      <w:r w:rsidR="008205FA">
        <w:rPr>
          <w:rFonts w:ascii="Verdana" w:hAnsi="Verdana"/>
          <w:szCs w:val="22"/>
        </w:rPr>
        <w:t xml:space="preserve"> the Town Clerk instruct</w:t>
      </w:r>
      <w:r w:rsidR="008205FA" w:rsidRPr="008205FA">
        <w:rPr>
          <w:rFonts w:ascii="Verdana" w:hAnsi="Verdana"/>
          <w:szCs w:val="22"/>
        </w:rPr>
        <w:t xml:space="preserve"> </w:t>
      </w:r>
      <w:r w:rsidR="008A4BB7">
        <w:rPr>
          <w:rFonts w:ascii="Verdana" w:hAnsi="Verdana"/>
          <w:szCs w:val="22"/>
        </w:rPr>
        <w:t>‘Playsafe’ to</w:t>
      </w:r>
      <w:r w:rsidR="008205FA">
        <w:rPr>
          <w:rFonts w:ascii="Verdana" w:hAnsi="Verdana"/>
          <w:szCs w:val="22"/>
        </w:rPr>
        <w:t xml:space="preserve"> undertake the remedial action on the zip wire, and to confirm timescales.</w:t>
      </w:r>
    </w:p>
    <w:p w:rsidR="008205FA" w:rsidRPr="008205FA" w:rsidRDefault="008205FA" w:rsidP="008205FA">
      <w:pPr>
        <w:jc w:val="both"/>
        <w:rPr>
          <w:rFonts w:asciiTheme="majorHAnsi" w:hAnsiTheme="majorHAnsi"/>
          <w:b/>
          <w:szCs w:val="22"/>
          <w:u w:val="single"/>
        </w:rPr>
      </w:pPr>
    </w:p>
    <w:p w:rsidR="008205FA" w:rsidRDefault="008205FA"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S106 SPEND AND FURTHER PROPOSALS</w:t>
      </w:r>
    </w:p>
    <w:p w:rsidR="008205FA" w:rsidRDefault="00091C97" w:rsidP="008205FA">
      <w:pPr>
        <w:jc w:val="both"/>
        <w:rPr>
          <w:rFonts w:ascii="Verdana" w:hAnsi="Verdana"/>
          <w:szCs w:val="22"/>
        </w:rPr>
      </w:pPr>
      <w:r w:rsidRPr="00966615">
        <w:rPr>
          <w:rFonts w:ascii="Verdana" w:hAnsi="Verdana"/>
          <w:b/>
          <w:szCs w:val="22"/>
          <w:u w:val="single"/>
        </w:rPr>
        <w:t>RESOLVED</w:t>
      </w:r>
      <w:r w:rsidRPr="0070025D">
        <w:rPr>
          <w:rFonts w:ascii="Verdana" w:hAnsi="Verdana"/>
          <w:szCs w:val="22"/>
        </w:rPr>
        <w:t xml:space="preserve"> </w:t>
      </w:r>
      <w:r w:rsidR="0070025D" w:rsidRPr="0070025D">
        <w:rPr>
          <w:rFonts w:ascii="Verdana" w:hAnsi="Verdana"/>
          <w:szCs w:val="22"/>
        </w:rPr>
        <w:t xml:space="preserve">It was agreed that </w:t>
      </w:r>
      <w:r w:rsidR="0070025D">
        <w:rPr>
          <w:rFonts w:ascii="Verdana" w:hAnsi="Verdana"/>
          <w:szCs w:val="22"/>
        </w:rPr>
        <w:t>the following projects be funded:</w:t>
      </w:r>
    </w:p>
    <w:p w:rsidR="0070025D" w:rsidRDefault="004F2488" w:rsidP="0070025D">
      <w:pPr>
        <w:pStyle w:val="ListParagraph"/>
        <w:numPr>
          <w:ilvl w:val="0"/>
          <w:numId w:val="37"/>
        </w:numPr>
        <w:jc w:val="both"/>
        <w:rPr>
          <w:rFonts w:ascii="Verdana" w:hAnsi="Verdana"/>
          <w:szCs w:val="22"/>
        </w:rPr>
      </w:pPr>
      <w:r>
        <w:rPr>
          <w:rFonts w:ascii="Verdana" w:hAnsi="Verdana"/>
          <w:szCs w:val="22"/>
        </w:rPr>
        <w:t>The purchase of 2</w:t>
      </w:r>
      <w:r w:rsidR="0070025D" w:rsidRPr="0070025D">
        <w:rPr>
          <w:rFonts w:ascii="Verdana" w:hAnsi="Verdana"/>
          <w:szCs w:val="22"/>
        </w:rPr>
        <w:t xml:space="preserve"> heavy-duty </w:t>
      </w:r>
      <w:r>
        <w:rPr>
          <w:rFonts w:ascii="Verdana" w:hAnsi="Verdana"/>
          <w:szCs w:val="22"/>
        </w:rPr>
        <w:t xml:space="preserve">gritters </w:t>
      </w:r>
      <w:r w:rsidR="0070025D" w:rsidRPr="0070025D">
        <w:rPr>
          <w:rFonts w:ascii="Verdana" w:hAnsi="Verdana"/>
          <w:szCs w:val="22"/>
        </w:rPr>
        <w:t>at a cost of £986</w:t>
      </w:r>
      <w:r>
        <w:rPr>
          <w:rFonts w:ascii="Verdana" w:hAnsi="Verdana"/>
          <w:szCs w:val="22"/>
        </w:rPr>
        <w:t xml:space="preserve"> per item</w:t>
      </w:r>
    </w:p>
    <w:p w:rsidR="0070025D" w:rsidRDefault="0070025D" w:rsidP="0070025D">
      <w:pPr>
        <w:pStyle w:val="ListParagraph"/>
        <w:numPr>
          <w:ilvl w:val="0"/>
          <w:numId w:val="37"/>
        </w:numPr>
        <w:jc w:val="both"/>
        <w:rPr>
          <w:rFonts w:ascii="Verdana" w:hAnsi="Verdana"/>
          <w:szCs w:val="22"/>
        </w:rPr>
      </w:pPr>
      <w:r>
        <w:rPr>
          <w:rFonts w:ascii="Verdana" w:hAnsi="Verdana"/>
          <w:szCs w:val="22"/>
        </w:rPr>
        <w:t>The climbing wall be repaired on the toddlers are</w:t>
      </w:r>
      <w:r w:rsidR="00EB32A4">
        <w:rPr>
          <w:rFonts w:ascii="Verdana" w:hAnsi="Verdana"/>
          <w:szCs w:val="22"/>
        </w:rPr>
        <w:t>a</w:t>
      </w:r>
      <w:r>
        <w:rPr>
          <w:rFonts w:ascii="Verdana" w:hAnsi="Verdana"/>
          <w:szCs w:val="22"/>
        </w:rPr>
        <w:t xml:space="preserve"> at Lion Green at a cost of £405</w:t>
      </w:r>
    </w:p>
    <w:p w:rsidR="0070025D" w:rsidRDefault="0070025D" w:rsidP="0070025D">
      <w:pPr>
        <w:pStyle w:val="ListParagraph"/>
        <w:numPr>
          <w:ilvl w:val="0"/>
          <w:numId w:val="37"/>
        </w:numPr>
        <w:jc w:val="both"/>
        <w:rPr>
          <w:rFonts w:ascii="Verdana" w:hAnsi="Verdana"/>
          <w:szCs w:val="22"/>
        </w:rPr>
      </w:pPr>
      <w:r>
        <w:rPr>
          <w:rFonts w:ascii="Verdana" w:hAnsi="Verdana"/>
          <w:szCs w:val="22"/>
        </w:rPr>
        <w:t>A bench in the above play are be replaced at a cost of £367.50</w:t>
      </w:r>
    </w:p>
    <w:p w:rsidR="0070025D" w:rsidRDefault="0070025D" w:rsidP="0070025D">
      <w:pPr>
        <w:jc w:val="both"/>
        <w:rPr>
          <w:rFonts w:ascii="Verdana" w:hAnsi="Verdana"/>
          <w:szCs w:val="22"/>
        </w:rPr>
      </w:pPr>
    </w:p>
    <w:p w:rsidR="0070025D" w:rsidRDefault="0070025D" w:rsidP="0070025D">
      <w:pPr>
        <w:jc w:val="both"/>
        <w:rPr>
          <w:rFonts w:ascii="Verdana" w:hAnsi="Verdana"/>
          <w:szCs w:val="22"/>
        </w:rPr>
      </w:pPr>
      <w:r>
        <w:rPr>
          <w:rFonts w:ascii="Verdana" w:hAnsi="Verdana"/>
          <w:szCs w:val="22"/>
        </w:rPr>
        <w:t xml:space="preserve">It was agreed that </w:t>
      </w:r>
      <w:r w:rsidR="00073203">
        <w:rPr>
          <w:rFonts w:ascii="Verdana" w:hAnsi="Verdana"/>
          <w:szCs w:val="22"/>
        </w:rPr>
        <w:t>Council</w:t>
      </w:r>
      <w:r>
        <w:rPr>
          <w:rFonts w:ascii="Verdana" w:hAnsi="Verdana"/>
          <w:szCs w:val="22"/>
        </w:rPr>
        <w:t xml:space="preserve"> would not purchase the 5 uplighters for Lion Green at a cost of £11,393.89</w:t>
      </w:r>
      <w:r w:rsidR="00073203">
        <w:rPr>
          <w:rFonts w:ascii="Verdana" w:hAnsi="Verdana"/>
          <w:szCs w:val="22"/>
        </w:rPr>
        <w:t>.</w:t>
      </w:r>
    </w:p>
    <w:p w:rsidR="0070025D" w:rsidRDefault="0070025D" w:rsidP="0070025D">
      <w:pPr>
        <w:jc w:val="both"/>
        <w:rPr>
          <w:rFonts w:ascii="Verdana" w:hAnsi="Verdana"/>
          <w:szCs w:val="22"/>
        </w:rPr>
      </w:pPr>
    </w:p>
    <w:p w:rsidR="0070025D" w:rsidRDefault="0070025D" w:rsidP="0070025D">
      <w:pPr>
        <w:jc w:val="both"/>
        <w:rPr>
          <w:rFonts w:ascii="Verdana" w:hAnsi="Verdana"/>
          <w:szCs w:val="22"/>
        </w:rPr>
      </w:pPr>
      <w:r>
        <w:rPr>
          <w:rFonts w:ascii="Verdana" w:hAnsi="Verdana"/>
          <w:szCs w:val="22"/>
        </w:rPr>
        <w:t>Cllr Abeysundar</w:t>
      </w:r>
      <w:r w:rsidR="00AB6495">
        <w:rPr>
          <w:rFonts w:ascii="Verdana" w:hAnsi="Verdana"/>
          <w:szCs w:val="22"/>
        </w:rPr>
        <w:t>a requested the purchase of extra</w:t>
      </w:r>
      <w:r>
        <w:rPr>
          <w:rFonts w:ascii="Verdana" w:hAnsi="Verdana"/>
          <w:szCs w:val="22"/>
        </w:rPr>
        <w:t xml:space="preserve"> bins for Weyhill.  This would need to be put forward at the next Amenities </w:t>
      </w:r>
      <w:r w:rsidR="00073203">
        <w:rPr>
          <w:rFonts w:ascii="Verdana" w:hAnsi="Verdana"/>
          <w:szCs w:val="22"/>
        </w:rPr>
        <w:t xml:space="preserve">Committee </w:t>
      </w:r>
      <w:r>
        <w:rPr>
          <w:rFonts w:ascii="Verdana" w:hAnsi="Verdana"/>
          <w:szCs w:val="22"/>
        </w:rPr>
        <w:t>Meeting.</w:t>
      </w:r>
    </w:p>
    <w:p w:rsidR="0070025D" w:rsidRDefault="0070025D" w:rsidP="0070025D">
      <w:pPr>
        <w:jc w:val="both"/>
        <w:rPr>
          <w:rFonts w:ascii="Verdana" w:hAnsi="Verdana"/>
          <w:szCs w:val="22"/>
        </w:rPr>
      </w:pPr>
    </w:p>
    <w:p w:rsidR="0070025D" w:rsidRDefault="0070025D" w:rsidP="0070025D">
      <w:pPr>
        <w:jc w:val="both"/>
        <w:rPr>
          <w:rFonts w:ascii="Verdana" w:hAnsi="Verdana"/>
          <w:szCs w:val="22"/>
        </w:rPr>
      </w:pPr>
      <w:r>
        <w:rPr>
          <w:rFonts w:ascii="Verdana" w:hAnsi="Verdana"/>
          <w:szCs w:val="22"/>
        </w:rPr>
        <w:lastRenderedPageBreak/>
        <w:t xml:space="preserve">Cllr Piper advised that we should confirm spend available </w:t>
      </w:r>
      <w:r w:rsidR="009F54B8">
        <w:rPr>
          <w:rFonts w:ascii="Verdana" w:hAnsi="Verdana"/>
          <w:szCs w:val="22"/>
        </w:rPr>
        <w:t>from Section 106 prior to funding the agreed projects.</w:t>
      </w:r>
    </w:p>
    <w:p w:rsidR="009F54B8" w:rsidRDefault="009F54B8" w:rsidP="0070025D">
      <w:pPr>
        <w:jc w:val="both"/>
        <w:rPr>
          <w:rFonts w:ascii="Verdana" w:hAnsi="Verdana"/>
          <w:szCs w:val="22"/>
        </w:rPr>
      </w:pPr>
    </w:p>
    <w:p w:rsidR="00603917" w:rsidRDefault="004F2488" w:rsidP="0070025D">
      <w:pPr>
        <w:jc w:val="both"/>
        <w:rPr>
          <w:rFonts w:ascii="Verdana" w:hAnsi="Verdana"/>
          <w:szCs w:val="22"/>
        </w:rPr>
      </w:pPr>
      <w:r>
        <w:rPr>
          <w:rFonts w:ascii="Verdana" w:hAnsi="Verdana"/>
          <w:szCs w:val="22"/>
        </w:rPr>
        <w:t xml:space="preserve">Cllr Round and </w:t>
      </w:r>
      <w:r w:rsidR="00603917">
        <w:rPr>
          <w:rFonts w:ascii="Verdana" w:hAnsi="Verdana"/>
          <w:szCs w:val="22"/>
        </w:rPr>
        <w:t>Cllr Odell</w:t>
      </w:r>
      <w:r w:rsidR="007335E6">
        <w:rPr>
          <w:rFonts w:ascii="Verdana" w:hAnsi="Verdana"/>
          <w:szCs w:val="22"/>
        </w:rPr>
        <w:t xml:space="preserve"> </w:t>
      </w:r>
      <w:r w:rsidR="00603917">
        <w:rPr>
          <w:rFonts w:ascii="Verdana" w:hAnsi="Verdana"/>
          <w:szCs w:val="22"/>
        </w:rPr>
        <w:t>left the meeting</w:t>
      </w:r>
      <w:r>
        <w:rPr>
          <w:rFonts w:ascii="Verdana" w:hAnsi="Verdana"/>
          <w:szCs w:val="22"/>
        </w:rPr>
        <w:t>.</w:t>
      </w:r>
    </w:p>
    <w:p w:rsidR="0070025D" w:rsidRDefault="0070025D" w:rsidP="0070025D">
      <w:pPr>
        <w:jc w:val="both"/>
        <w:rPr>
          <w:rFonts w:ascii="Verdana" w:hAnsi="Verdana"/>
          <w:szCs w:val="22"/>
        </w:rPr>
      </w:pPr>
    </w:p>
    <w:p w:rsidR="009F54B8" w:rsidRDefault="009F54B8"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CHRISTMAS CAROL SERVICE</w:t>
      </w:r>
      <w:r w:rsidR="00AB6495">
        <w:rPr>
          <w:rFonts w:asciiTheme="majorHAnsi" w:hAnsiTheme="majorHAnsi"/>
          <w:b/>
          <w:szCs w:val="22"/>
          <w:u w:val="single"/>
        </w:rPr>
        <w:t xml:space="preserve"> (Cllr Round &amp; Odell left the meeting)</w:t>
      </w:r>
    </w:p>
    <w:p w:rsidR="00AB6495" w:rsidRPr="00AB6495" w:rsidRDefault="00AB6495" w:rsidP="00AB6495">
      <w:pPr>
        <w:jc w:val="both"/>
        <w:rPr>
          <w:rFonts w:ascii="Verdana" w:hAnsi="Verdana"/>
          <w:szCs w:val="22"/>
        </w:rPr>
      </w:pPr>
      <w:r w:rsidRPr="00966615">
        <w:rPr>
          <w:rFonts w:ascii="Verdana" w:hAnsi="Verdana"/>
          <w:b/>
          <w:szCs w:val="22"/>
          <w:u w:val="single"/>
        </w:rPr>
        <w:t>RESOLVED:</w:t>
      </w:r>
      <w:r>
        <w:rPr>
          <w:rFonts w:ascii="Verdana" w:hAnsi="Verdana"/>
          <w:szCs w:val="22"/>
        </w:rPr>
        <w:t xml:space="preserve"> </w:t>
      </w:r>
      <w:r w:rsidRPr="00AB6495">
        <w:rPr>
          <w:rFonts w:ascii="Verdana" w:hAnsi="Verdana"/>
          <w:szCs w:val="22"/>
        </w:rPr>
        <w:t xml:space="preserve">It was agreed that the </w:t>
      </w:r>
      <w:r>
        <w:rPr>
          <w:rFonts w:ascii="Verdana" w:hAnsi="Verdana"/>
          <w:szCs w:val="22"/>
        </w:rPr>
        <w:t>December Christmas Carols be held at the Haslemere Museum at an estimated cost of £700.</w:t>
      </w:r>
    </w:p>
    <w:p w:rsidR="009F54B8" w:rsidRDefault="009F54B8" w:rsidP="009F54B8">
      <w:pPr>
        <w:jc w:val="both"/>
        <w:rPr>
          <w:rFonts w:ascii="Verdana" w:hAnsi="Verdana"/>
          <w:szCs w:val="22"/>
        </w:rPr>
      </w:pPr>
    </w:p>
    <w:p w:rsidR="00603917" w:rsidRDefault="004F2488" w:rsidP="009F54B8">
      <w:pPr>
        <w:jc w:val="both"/>
        <w:rPr>
          <w:rFonts w:ascii="Verdana" w:hAnsi="Verdana"/>
          <w:szCs w:val="22"/>
        </w:rPr>
      </w:pPr>
      <w:r>
        <w:rPr>
          <w:rFonts w:ascii="Verdana" w:hAnsi="Verdana"/>
          <w:szCs w:val="22"/>
        </w:rPr>
        <w:t>Cllr Round and Cllr Odell returned.</w:t>
      </w:r>
    </w:p>
    <w:p w:rsidR="00B87551" w:rsidRPr="00AB6495" w:rsidRDefault="00B87551" w:rsidP="009F54B8">
      <w:pPr>
        <w:jc w:val="both"/>
        <w:rPr>
          <w:rFonts w:ascii="Verdana" w:hAnsi="Verdana"/>
          <w:szCs w:val="22"/>
        </w:rPr>
      </w:pPr>
    </w:p>
    <w:p w:rsidR="006D56F7" w:rsidRPr="009841B6" w:rsidRDefault="00AB6495"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FINANCIAL MATTERS</w:t>
      </w:r>
    </w:p>
    <w:p w:rsidR="009841B6" w:rsidRDefault="00966615" w:rsidP="00F33704">
      <w:pPr>
        <w:spacing w:after="160"/>
        <w:jc w:val="both"/>
        <w:rPr>
          <w:rFonts w:ascii="Verdana" w:hAnsi="Verdana"/>
          <w:szCs w:val="22"/>
        </w:rPr>
      </w:pPr>
      <w:r w:rsidRPr="00966615">
        <w:rPr>
          <w:rFonts w:ascii="Verdana" w:hAnsi="Verdana"/>
          <w:b/>
          <w:szCs w:val="22"/>
          <w:u w:val="single"/>
        </w:rPr>
        <w:t>RESOLVED:</w:t>
      </w:r>
      <w:r>
        <w:rPr>
          <w:rFonts w:ascii="Verdana" w:hAnsi="Verdana"/>
          <w:szCs w:val="22"/>
        </w:rPr>
        <w:t xml:space="preserve"> </w:t>
      </w:r>
      <w:r w:rsidR="006D56F7">
        <w:rPr>
          <w:rFonts w:ascii="Verdana" w:hAnsi="Verdana"/>
          <w:szCs w:val="22"/>
        </w:rPr>
        <w:t xml:space="preserve">That the </w:t>
      </w:r>
      <w:r w:rsidR="00AB6495">
        <w:rPr>
          <w:rFonts w:ascii="Verdana" w:hAnsi="Verdana"/>
          <w:szCs w:val="22"/>
        </w:rPr>
        <w:t>scheduled of payments as detailed in the cashbook printouts for months 2 &amp; 3 and any variances in the Council’s accounts are approved.</w:t>
      </w:r>
    </w:p>
    <w:p w:rsidR="00F33704" w:rsidRDefault="00F33704" w:rsidP="009841B6">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 xml:space="preserve">MINUTES OF COMMITTEE MEETINGS </w:t>
      </w:r>
    </w:p>
    <w:p w:rsidR="00F33704" w:rsidRDefault="00F33704" w:rsidP="00F33704">
      <w:pPr>
        <w:jc w:val="both"/>
        <w:rPr>
          <w:rFonts w:asciiTheme="majorHAnsi" w:hAnsiTheme="majorHAnsi"/>
          <w:b/>
          <w:szCs w:val="22"/>
          <w:u w:val="single"/>
        </w:rPr>
      </w:pPr>
    </w:p>
    <w:p w:rsidR="00F33704" w:rsidRPr="00F33704" w:rsidRDefault="00F33704" w:rsidP="00F33704">
      <w:pPr>
        <w:pStyle w:val="ListParagraph"/>
        <w:numPr>
          <w:ilvl w:val="0"/>
          <w:numId w:val="6"/>
        </w:numPr>
        <w:tabs>
          <w:tab w:val="left" w:pos="142"/>
          <w:tab w:val="left" w:pos="567"/>
        </w:tabs>
        <w:spacing w:after="160"/>
        <w:ind w:firstLine="131"/>
        <w:jc w:val="both"/>
        <w:rPr>
          <w:rFonts w:ascii="Verdana" w:hAnsi="Verdana"/>
          <w:szCs w:val="22"/>
        </w:rPr>
      </w:pPr>
      <w:r w:rsidRPr="00F33704">
        <w:rPr>
          <w:rFonts w:ascii="Verdana" w:hAnsi="Verdana"/>
          <w:szCs w:val="22"/>
        </w:rPr>
        <w:t>Planning &amp; Highways Committee</w:t>
      </w:r>
      <w:r w:rsidRPr="00F33704">
        <w:rPr>
          <w:rFonts w:ascii="Verdana" w:hAnsi="Verdana"/>
          <w:szCs w:val="22"/>
        </w:rPr>
        <w:tab/>
        <w:t>2</w:t>
      </w:r>
      <w:r>
        <w:rPr>
          <w:rFonts w:ascii="Verdana" w:hAnsi="Verdana"/>
          <w:szCs w:val="22"/>
        </w:rPr>
        <w:t>4</w:t>
      </w:r>
      <w:r w:rsidRPr="00F33704">
        <w:rPr>
          <w:rFonts w:ascii="Verdana" w:hAnsi="Verdana"/>
          <w:szCs w:val="22"/>
          <w:vertAlign w:val="superscript"/>
        </w:rPr>
        <w:t>th</w:t>
      </w:r>
      <w:r>
        <w:rPr>
          <w:rFonts w:ascii="Verdana" w:hAnsi="Verdana"/>
          <w:szCs w:val="22"/>
        </w:rPr>
        <w:t xml:space="preserve"> May</w:t>
      </w:r>
      <w:r w:rsidRPr="00F33704">
        <w:rPr>
          <w:rFonts w:ascii="Verdana" w:hAnsi="Verdana"/>
          <w:szCs w:val="22"/>
        </w:rPr>
        <w:t>, 2</w:t>
      </w:r>
      <w:r>
        <w:rPr>
          <w:rFonts w:ascii="Verdana" w:hAnsi="Verdana"/>
          <w:szCs w:val="22"/>
        </w:rPr>
        <w:t>1</w:t>
      </w:r>
      <w:r w:rsidRPr="00F33704">
        <w:rPr>
          <w:rFonts w:ascii="Verdana" w:hAnsi="Verdana"/>
          <w:szCs w:val="22"/>
          <w:vertAlign w:val="superscript"/>
        </w:rPr>
        <w:t>st</w:t>
      </w:r>
      <w:r>
        <w:rPr>
          <w:rFonts w:ascii="Verdana" w:hAnsi="Verdana"/>
          <w:szCs w:val="22"/>
        </w:rPr>
        <w:t xml:space="preserve"> June</w:t>
      </w:r>
      <w:r w:rsidRPr="00F33704">
        <w:rPr>
          <w:rFonts w:ascii="Verdana" w:hAnsi="Verdana"/>
          <w:szCs w:val="22"/>
        </w:rPr>
        <w:t xml:space="preserve"> 2018</w:t>
      </w:r>
    </w:p>
    <w:p w:rsidR="00F33704" w:rsidRPr="008121CA" w:rsidRDefault="00F33704" w:rsidP="00F33704">
      <w:pPr>
        <w:pStyle w:val="ListParagraph"/>
        <w:numPr>
          <w:ilvl w:val="0"/>
          <w:numId w:val="6"/>
        </w:numPr>
        <w:spacing w:after="120"/>
        <w:ind w:left="567" w:right="-591" w:hanging="567"/>
        <w:jc w:val="both"/>
        <w:rPr>
          <w:rFonts w:ascii="Verdana" w:hAnsi="Verdana"/>
          <w:szCs w:val="22"/>
        </w:rPr>
      </w:pPr>
      <w:r w:rsidRPr="008121CA">
        <w:rPr>
          <w:rFonts w:ascii="Verdana" w:hAnsi="Verdana"/>
          <w:szCs w:val="22"/>
        </w:rPr>
        <w:t>Amenities Committee</w:t>
      </w:r>
      <w:r w:rsidRPr="008121CA">
        <w:rPr>
          <w:rFonts w:ascii="Verdana" w:hAnsi="Verdana"/>
          <w:szCs w:val="22"/>
        </w:rPr>
        <w:tab/>
      </w:r>
      <w:r w:rsidRPr="008121CA">
        <w:rPr>
          <w:rFonts w:ascii="Verdana" w:hAnsi="Verdana"/>
          <w:szCs w:val="22"/>
        </w:rPr>
        <w:tab/>
      </w:r>
      <w:r>
        <w:rPr>
          <w:rFonts w:ascii="Verdana" w:hAnsi="Verdana"/>
          <w:szCs w:val="22"/>
        </w:rPr>
        <w:t>14</w:t>
      </w:r>
      <w:r w:rsidRPr="003407B2">
        <w:rPr>
          <w:rFonts w:ascii="Verdana" w:hAnsi="Verdana"/>
          <w:szCs w:val="22"/>
          <w:vertAlign w:val="superscript"/>
        </w:rPr>
        <w:t>th</w:t>
      </w:r>
      <w:r>
        <w:rPr>
          <w:rFonts w:ascii="Verdana" w:hAnsi="Verdana"/>
          <w:szCs w:val="22"/>
        </w:rPr>
        <w:t xml:space="preserve"> June 2018</w:t>
      </w:r>
    </w:p>
    <w:p w:rsidR="00F33704" w:rsidRDefault="00F33704" w:rsidP="00F33704">
      <w:pPr>
        <w:pStyle w:val="ListParagraph"/>
        <w:numPr>
          <w:ilvl w:val="0"/>
          <w:numId w:val="6"/>
        </w:numPr>
        <w:spacing w:after="120"/>
        <w:ind w:left="567" w:right="-591" w:hanging="567"/>
        <w:jc w:val="both"/>
        <w:rPr>
          <w:rFonts w:ascii="Verdana" w:hAnsi="Verdana"/>
          <w:szCs w:val="22"/>
        </w:rPr>
      </w:pPr>
      <w:r>
        <w:rPr>
          <w:rFonts w:ascii="Verdana" w:hAnsi="Verdana"/>
          <w:szCs w:val="22"/>
        </w:rPr>
        <w:t xml:space="preserve">Staffing </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t>6</w:t>
      </w:r>
      <w:r w:rsidRPr="00F33704">
        <w:rPr>
          <w:rFonts w:ascii="Verdana" w:hAnsi="Verdana"/>
          <w:szCs w:val="22"/>
          <w:vertAlign w:val="superscript"/>
        </w:rPr>
        <w:t>th</w:t>
      </w:r>
      <w:r>
        <w:rPr>
          <w:rFonts w:ascii="Verdana" w:hAnsi="Verdana"/>
          <w:szCs w:val="22"/>
        </w:rPr>
        <w:t xml:space="preserve"> June 2018</w:t>
      </w:r>
    </w:p>
    <w:p w:rsidR="00F33704" w:rsidRDefault="00F33704" w:rsidP="00F33704">
      <w:pPr>
        <w:pStyle w:val="ListParagraph"/>
        <w:numPr>
          <w:ilvl w:val="0"/>
          <w:numId w:val="6"/>
        </w:numPr>
        <w:spacing w:after="120"/>
        <w:ind w:left="567" w:right="-591" w:hanging="567"/>
        <w:jc w:val="both"/>
        <w:rPr>
          <w:rFonts w:ascii="Verdana" w:hAnsi="Verdana"/>
          <w:szCs w:val="22"/>
        </w:rPr>
      </w:pPr>
      <w:r w:rsidRPr="008121CA">
        <w:rPr>
          <w:rFonts w:ascii="Verdana" w:hAnsi="Verdana"/>
          <w:szCs w:val="22"/>
        </w:rPr>
        <w:t>Grants Committee</w:t>
      </w:r>
      <w:r w:rsidRPr="008121CA">
        <w:rPr>
          <w:rFonts w:ascii="Verdana" w:hAnsi="Verdana"/>
          <w:szCs w:val="22"/>
        </w:rPr>
        <w:tab/>
      </w:r>
      <w:r w:rsidRPr="008121CA">
        <w:rPr>
          <w:rFonts w:ascii="Verdana" w:hAnsi="Verdana"/>
          <w:szCs w:val="22"/>
        </w:rPr>
        <w:tab/>
      </w:r>
      <w:r w:rsidRPr="008121CA">
        <w:rPr>
          <w:rFonts w:ascii="Verdana" w:hAnsi="Verdana"/>
          <w:szCs w:val="22"/>
        </w:rPr>
        <w:tab/>
      </w:r>
      <w:r>
        <w:rPr>
          <w:rFonts w:ascii="Verdana" w:hAnsi="Verdana"/>
          <w:szCs w:val="22"/>
        </w:rPr>
        <w:t>5</w:t>
      </w:r>
      <w:r w:rsidRPr="00F33704">
        <w:rPr>
          <w:rFonts w:ascii="Verdana" w:hAnsi="Verdana"/>
          <w:szCs w:val="22"/>
          <w:vertAlign w:val="superscript"/>
        </w:rPr>
        <w:t>th</w:t>
      </w:r>
      <w:r>
        <w:rPr>
          <w:rFonts w:ascii="Verdana" w:hAnsi="Verdana"/>
          <w:szCs w:val="22"/>
        </w:rPr>
        <w:t xml:space="preserve"> July 2018 </w:t>
      </w:r>
    </w:p>
    <w:p w:rsidR="00F33704" w:rsidRDefault="00F33704" w:rsidP="00073203">
      <w:pPr>
        <w:jc w:val="both"/>
        <w:rPr>
          <w:rFonts w:ascii="Verdana" w:hAnsi="Verdana"/>
          <w:szCs w:val="22"/>
        </w:rPr>
      </w:pPr>
      <w:r w:rsidRPr="00073203">
        <w:rPr>
          <w:rFonts w:ascii="Verdana" w:hAnsi="Verdana"/>
          <w:b/>
          <w:szCs w:val="22"/>
          <w:u w:val="single"/>
        </w:rPr>
        <w:t>RESOLVED</w:t>
      </w:r>
      <w:r w:rsidRPr="00073203">
        <w:rPr>
          <w:rFonts w:ascii="Verdana" w:hAnsi="Verdana"/>
          <w:szCs w:val="22"/>
        </w:rPr>
        <w:t>:</w:t>
      </w:r>
      <w:r>
        <w:rPr>
          <w:rFonts w:ascii="Verdana" w:hAnsi="Verdana"/>
          <w:szCs w:val="22"/>
        </w:rPr>
        <w:t xml:space="preserve"> That the minutes of those meetings and any recommendations therein, not already </w:t>
      </w:r>
      <w:r w:rsidR="008A4BB7">
        <w:rPr>
          <w:rFonts w:ascii="Verdana" w:hAnsi="Verdana"/>
          <w:szCs w:val="22"/>
        </w:rPr>
        <w:t>made under</w:t>
      </w:r>
      <w:r>
        <w:rPr>
          <w:rFonts w:ascii="Verdana" w:hAnsi="Verdana"/>
          <w:szCs w:val="22"/>
        </w:rPr>
        <w:t xml:space="preserve"> delegated authority be adopted.</w:t>
      </w:r>
    </w:p>
    <w:p w:rsidR="00073203" w:rsidRPr="00F33704" w:rsidRDefault="00073203" w:rsidP="00073203">
      <w:pPr>
        <w:jc w:val="both"/>
        <w:rPr>
          <w:rFonts w:ascii="Verdana" w:hAnsi="Verdana"/>
          <w:szCs w:val="22"/>
        </w:rPr>
      </w:pPr>
    </w:p>
    <w:p w:rsidR="00544AEE" w:rsidRPr="009841B6" w:rsidRDefault="009B4481" w:rsidP="009841B6">
      <w:pPr>
        <w:pStyle w:val="ListParagraph"/>
        <w:numPr>
          <w:ilvl w:val="0"/>
          <w:numId w:val="1"/>
        </w:numPr>
        <w:ind w:left="0" w:firstLine="0"/>
        <w:contextualSpacing w:val="0"/>
        <w:jc w:val="both"/>
        <w:rPr>
          <w:rFonts w:asciiTheme="majorHAnsi" w:hAnsiTheme="majorHAnsi"/>
          <w:b/>
          <w:szCs w:val="22"/>
          <w:u w:val="single"/>
        </w:rPr>
      </w:pPr>
      <w:r w:rsidRPr="009841B6">
        <w:rPr>
          <w:rFonts w:asciiTheme="majorHAnsi" w:hAnsiTheme="majorHAnsi"/>
          <w:b/>
          <w:szCs w:val="22"/>
          <w:u w:val="single"/>
        </w:rPr>
        <w:t>WORKING PARTY UPDATES</w:t>
      </w:r>
    </w:p>
    <w:p w:rsidR="002E27AF" w:rsidRDefault="009B4481" w:rsidP="00FA1370">
      <w:pPr>
        <w:jc w:val="both"/>
        <w:rPr>
          <w:rFonts w:ascii="Verdana" w:hAnsi="Verdana"/>
          <w:szCs w:val="22"/>
        </w:rPr>
      </w:pPr>
      <w:r w:rsidRPr="00544AEE">
        <w:rPr>
          <w:rFonts w:ascii="Verdana" w:hAnsi="Verdana"/>
          <w:szCs w:val="22"/>
        </w:rPr>
        <w:t>P</w:t>
      </w:r>
      <w:r w:rsidR="00077658">
        <w:rPr>
          <w:rFonts w:ascii="Verdana" w:hAnsi="Verdana"/>
          <w:szCs w:val="22"/>
        </w:rPr>
        <w:t xml:space="preserve">ublic Toilets </w:t>
      </w:r>
      <w:r w:rsidR="00F33704">
        <w:rPr>
          <w:rFonts w:ascii="Verdana" w:hAnsi="Verdana"/>
          <w:szCs w:val="22"/>
        </w:rPr>
        <w:t>–</w:t>
      </w:r>
      <w:r w:rsidR="00077658">
        <w:rPr>
          <w:rFonts w:ascii="Verdana" w:hAnsi="Verdana"/>
          <w:szCs w:val="22"/>
        </w:rPr>
        <w:t xml:space="preserve"> </w:t>
      </w:r>
      <w:r w:rsidR="002E27AF">
        <w:rPr>
          <w:rFonts w:ascii="Verdana" w:hAnsi="Verdana"/>
          <w:szCs w:val="22"/>
        </w:rPr>
        <w:t>Haslemere Public Service Ltd was incorporated at the end of May</w:t>
      </w:r>
      <w:r w:rsidR="00524B11" w:rsidRPr="00073203">
        <w:rPr>
          <w:rFonts w:ascii="Verdana" w:hAnsi="Verdana"/>
          <w:szCs w:val="22"/>
        </w:rPr>
        <w:t>.  W</w:t>
      </w:r>
      <w:r w:rsidR="008A4BB7">
        <w:rPr>
          <w:rFonts w:ascii="Verdana" w:hAnsi="Verdana"/>
          <w:szCs w:val="22"/>
        </w:rPr>
        <w:t>e have</w:t>
      </w:r>
      <w:r w:rsidR="002E27AF">
        <w:rPr>
          <w:rFonts w:ascii="Verdana" w:hAnsi="Verdana"/>
          <w:szCs w:val="22"/>
        </w:rPr>
        <w:t xml:space="preserve"> agreed the draft lease with </w:t>
      </w:r>
      <w:r w:rsidR="008A4BB7">
        <w:rPr>
          <w:rFonts w:ascii="Verdana" w:hAnsi="Verdana"/>
          <w:szCs w:val="22"/>
        </w:rPr>
        <w:t>Waverley</w:t>
      </w:r>
      <w:r w:rsidR="002E27AF">
        <w:rPr>
          <w:rFonts w:ascii="Verdana" w:hAnsi="Verdana"/>
          <w:szCs w:val="22"/>
        </w:rPr>
        <w:t xml:space="preserve"> and it is now with the Solicitors.  This should be finalised within the next 2 weeks.</w:t>
      </w:r>
    </w:p>
    <w:p w:rsidR="002E27AF" w:rsidRDefault="002E27AF" w:rsidP="00FA1370">
      <w:pPr>
        <w:jc w:val="both"/>
        <w:rPr>
          <w:rFonts w:ascii="Verdana" w:hAnsi="Verdana"/>
          <w:szCs w:val="22"/>
        </w:rPr>
      </w:pPr>
    </w:p>
    <w:p w:rsidR="002E27AF" w:rsidRPr="00073203" w:rsidRDefault="002E27AF" w:rsidP="00FA1370">
      <w:pPr>
        <w:jc w:val="both"/>
        <w:rPr>
          <w:rFonts w:ascii="Verdana" w:hAnsi="Verdana"/>
          <w:szCs w:val="22"/>
        </w:rPr>
      </w:pPr>
      <w:r>
        <w:rPr>
          <w:rFonts w:ascii="Verdana" w:hAnsi="Verdana"/>
          <w:szCs w:val="22"/>
        </w:rPr>
        <w:t xml:space="preserve">Outdoor Gym/Goal Posts:  </w:t>
      </w:r>
      <w:r w:rsidR="00073203">
        <w:rPr>
          <w:rFonts w:ascii="Verdana" w:hAnsi="Verdana"/>
          <w:szCs w:val="22"/>
        </w:rPr>
        <w:t xml:space="preserve">The Working Party </w:t>
      </w:r>
      <w:r w:rsidR="00DC39CC">
        <w:rPr>
          <w:rFonts w:ascii="Verdana" w:hAnsi="Verdana"/>
          <w:szCs w:val="22"/>
        </w:rPr>
        <w:t>agreed</w:t>
      </w:r>
      <w:r w:rsidR="00073203">
        <w:rPr>
          <w:rFonts w:ascii="Verdana" w:hAnsi="Verdana"/>
          <w:szCs w:val="22"/>
        </w:rPr>
        <w:t xml:space="preserve"> that o</w:t>
      </w:r>
      <w:r>
        <w:rPr>
          <w:rFonts w:ascii="Verdana" w:hAnsi="Verdana"/>
          <w:szCs w:val="22"/>
        </w:rPr>
        <w:t>utdoor gym</w:t>
      </w:r>
      <w:r w:rsidR="00DC39CC">
        <w:rPr>
          <w:rFonts w:ascii="Verdana" w:hAnsi="Verdana"/>
          <w:szCs w:val="22"/>
        </w:rPr>
        <w:t xml:space="preserve"> equipment </w:t>
      </w:r>
      <w:r w:rsidR="00524B11" w:rsidRPr="00073203">
        <w:rPr>
          <w:rFonts w:ascii="Verdana" w:hAnsi="Verdana"/>
          <w:szCs w:val="22"/>
        </w:rPr>
        <w:t xml:space="preserve">is </w:t>
      </w:r>
      <w:r w:rsidR="00073203">
        <w:rPr>
          <w:rFonts w:ascii="Verdana" w:hAnsi="Verdana"/>
          <w:szCs w:val="22"/>
        </w:rPr>
        <w:t xml:space="preserve">not </w:t>
      </w:r>
      <w:r>
        <w:rPr>
          <w:rFonts w:ascii="Verdana" w:hAnsi="Verdana"/>
          <w:szCs w:val="22"/>
        </w:rPr>
        <w:t>suitable for Lion Green</w:t>
      </w:r>
      <w:r w:rsidR="00073203">
        <w:rPr>
          <w:rFonts w:ascii="Verdana" w:hAnsi="Verdana"/>
          <w:szCs w:val="22"/>
        </w:rPr>
        <w:t xml:space="preserve"> however it</w:t>
      </w:r>
      <w:r w:rsidRPr="00073203">
        <w:rPr>
          <w:rFonts w:ascii="Verdana" w:hAnsi="Verdana"/>
          <w:szCs w:val="22"/>
        </w:rPr>
        <w:t xml:space="preserve"> could </w:t>
      </w:r>
      <w:r w:rsidR="00073203">
        <w:rPr>
          <w:rFonts w:ascii="Verdana" w:hAnsi="Verdana"/>
          <w:szCs w:val="22"/>
        </w:rPr>
        <w:t xml:space="preserve">potentially </w:t>
      </w:r>
      <w:r w:rsidRPr="00073203">
        <w:rPr>
          <w:rFonts w:ascii="Verdana" w:hAnsi="Verdana"/>
          <w:szCs w:val="22"/>
        </w:rPr>
        <w:t>be placed on High Lane where there is a lack of recreation equipment</w:t>
      </w:r>
      <w:r w:rsidR="00073203">
        <w:rPr>
          <w:rFonts w:ascii="Verdana" w:hAnsi="Verdana"/>
          <w:szCs w:val="22"/>
        </w:rPr>
        <w:t>.</w:t>
      </w:r>
      <w:r w:rsidR="00D24884" w:rsidRPr="00073203">
        <w:rPr>
          <w:rFonts w:ascii="Verdana" w:hAnsi="Verdana"/>
          <w:szCs w:val="22"/>
        </w:rPr>
        <w:t xml:space="preserve"> </w:t>
      </w:r>
      <w:r w:rsidR="002766F1" w:rsidRPr="00073203">
        <w:rPr>
          <w:rFonts w:ascii="Verdana" w:hAnsi="Verdana"/>
          <w:szCs w:val="22"/>
        </w:rPr>
        <w:t>Waver</w:t>
      </w:r>
      <w:r w:rsidR="00603917" w:rsidRPr="00073203">
        <w:rPr>
          <w:rFonts w:ascii="Verdana" w:hAnsi="Verdana"/>
          <w:szCs w:val="22"/>
        </w:rPr>
        <w:t>ley Borough Council have shown</w:t>
      </w:r>
      <w:r w:rsidR="00DA36E7">
        <w:rPr>
          <w:rFonts w:ascii="Verdana" w:hAnsi="Verdana"/>
          <w:szCs w:val="22"/>
        </w:rPr>
        <w:t xml:space="preserve"> interest</w:t>
      </w:r>
      <w:r w:rsidR="00D24884" w:rsidRPr="00073203">
        <w:rPr>
          <w:rFonts w:ascii="Verdana" w:hAnsi="Verdana"/>
          <w:szCs w:val="22"/>
        </w:rPr>
        <w:t xml:space="preserve"> in this project and would </w:t>
      </w:r>
      <w:r w:rsidR="00091C97" w:rsidRPr="00073203">
        <w:rPr>
          <w:rFonts w:ascii="Verdana" w:hAnsi="Verdana"/>
          <w:szCs w:val="22"/>
        </w:rPr>
        <w:t>consult with residents</w:t>
      </w:r>
      <w:r w:rsidR="00DC39CC">
        <w:rPr>
          <w:rFonts w:ascii="Verdana" w:hAnsi="Verdana"/>
          <w:szCs w:val="22"/>
        </w:rPr>
        <w:t xml:space="preserve"> as necessary</w:t>
      </w:r>
      <w:r w:rsidR="00091C97" w:rsidRPr="00073203">
        <w:rPr>
          <w:rFonts w:ascii="Verdana" w:hAnsi="Verdana"/>
          <w:szCs w:val="22"/>
        </w:rPr>
        <w:t>.</w:t>
      </w:r>
      <w:r w:rsidR="00DC39CC">
        <w:rPr>
          <w:rFonts w:ascii="Verdana" w:hAnsi="Verdana"/>
          <w:szCs w:val="22"/>
        </w:rPr>
        <w:t xml:space="preserve"> </w:t>
      </w:r>
    </w:p>
    <w:p w:rsidR="00D24884" w:rsidRPr="00073203" w:rsidRDefault="00D24884" w:rsidP="00FA1370">
      <w:pPr>
        <w:jc w:val="both"/>
        <w:rPr>
          <w:rFonts w:ascii="Verdana" w:hAnsi="Verdana"/>
          <w:szCs w:val="22"/>
        </w:rPr>
      </w:pPr>
    </w:p>
    <w:p w:rsidR="00D24884" w:rsidRDefault="00D24884" w:rsidP="00D24884">
      <w:pPr>
        <w:jc w:val="both"/>
        <w:rPr>
          <w:rFonts w:ascii="Verdana" w:hAnsi="Verdana"/>
          <w:szCs w:val="22"/>
        </w:rPr>
      </w:pPr>
      <w:r w:rsidRPr="00073203">
        <w:rPr>
          <w:rFonts w:ascii="Verdana" w:hAnsi="Verdana"/>
          <w:szCs w:val="22"/>
        </w:rPr>
        <w:t>Cllr Barton commented that we need to be more creative with our</w:t>
      </w:r>
      <w:r w:rsidR="00DC39CC">
        <w:rPr>
          <w:rFonts w:ascii="Verdana" w:hAnsi="Verdana"/>
          <w:szCs w:val="22"/>
        </w:rPr>
        <w:t xml:space="preserve"> play equipment within the Town and </w:t>
      </w:r>
      <w:r w:rsidR="00524B11" w:rsidRPr="00DC39CC">
        <w:rPr>
          <w:rFonts w:ascii="Verdana" w:hAnsi="Verdana"/>
          <w:szCs w:val="22"/>
        </w:rPr>
        <w:t>asked</w:t>
      </w:r>
      <w:r w:rsidRPr="00DC39CC">
        <w:rPr>
          <w:rFonts w:ascii="Verdana" w:hAnsi="Verdana"/>
          <w:szCs w:val="22"/>
        </w:rPr>
        <w:t xml:space="preserve"> </w:t>
      </w:r>
      <w:r>
        <w:rPr>
          <w:rFonts w:ascii="Verdana" w:hAnsi="Verdana"/>
          <w:szCs w:val="22"/>
        </w:rPr>
        <w:t xml:space="preserve">to join the </w:t>
      </w:r>
      <w:r w:rsidR="00524B11" w:rsidRPr="00DC39CC">
        <w:rPr>
          <w:rFonts w:ascii="Verdana" w:hAnsi="Verdana"/>
          <w:szCs w:val="22"/>
        </w:rPr>
        <w:t xml:space="preserve">Outdoor Gym Equipment </w:t>
      </w:r>
      <w:r>
        <w:rPr>
          <w:rFonts w:ascii="Verdana" w:hAnsi="Verdana"/>
          <w:szCs w:val="22"/>
        </w:rPr>
        <w:t>Working Party.</w:t>
      </w:r>
      <w:r w:rsidR="001A566C">
        <w:rPr>
          <w:rFonts w:ascii="Verdana" w:hAnsi="Verdana"/>
          <w:szCs w:val="22"/>
        </w:rPr>
        <w:t xml:space="preserve">  </w:t>
      </w:r>
    </w:p>
    <w:p w:rsidR="00D24884" w:rsidRDefault="00D24884" w:rsidP="00D24884">
      <w:pPr>
        <w:jc w:val="both"/>
        <w:rPr>
          <w:rFonts w:ascii="Verdana" w:hAnsi="Verdana"/>
          <w:szCs w:val="22"/>
        </w:rPr>
      </w:pPr>
    </w:p>
    <w:p w:rsidR="00E23345" w:rsidRDefault="00E23345" w:rsidP="00077658">
      <w:pPr>
        <w:pStyle w:val="ListParagraph"/>
        <w:ind w:left="0"/>
        <w:contextualSpacing w:val="0"/>
        <w:jc w:val="both"/>
        <w:rPr>
          <w:rFonts w:asciiTheme="majorHAnsi" w:hAnsiTheme="majorHAnsi"/>
          <w:b/>
          <w:szCs w:val="22"/>
          <w:u w:val="single"/>
        </w:rPr>
      </w:pPr>
    </w:p>
    <w:p w:rsidR="00077658" w:rsidRDefault="00077658" w:rsidP="00FA1370">
      <w:pPr>
        <w:pStyle w:val="ListParagraph"/>
        <w:numPr>
          <w:ilvl w:val="0"/>
          <w:numId w:val="1"/>
        </w:numPr>
        <w:ind w:left="0" w:firstLine="0"/>
        <w:contextualSpacing w:val="0"/>
        <w:jc w:val="both"/>
        <w:rPr>
          <w:rFonts w:asciiTheme="majorHAnsi" w:hAnsiTheme="majorHAnsi"/>
          <w:b/>
          <w:szCs w:val="22"/>
          <w:u w:val="single"/>
        </w:rPr>
      </w:pPr>
      <w:r>
        <w:rPr>
          <w:rFonts w:asciiTheme="majorHAnsi" w:hAnsiTheme="majorHAnsi"/>
          <w:b/>
          <w:szCs w:val="22"/>
          <w:u w:val="single"/>
        </w:rPr>
        <w:t>REPORTS FROM REPS ON EXTERNAL BODIES</w:t>
      </w:r>
    </w:p>
    <w:p w:rsidR="00C60956" w:rsidRPr="00B92BA4" w:rsidRDefault="00D24884" w:rsidP="00D24884">
      <w:pPr>
        <w:jc w:val="both"/>
        <w:rPr>
          <w:rFonts w:ascii="Verdana" w:hAnsi="Verdana"/>
          <w:szCs w:val="22"/>
        </w:rPr>
      </w:pPr>
      <w:r>
        <w:rPr>
          <w:rFonts w:ascii="Verdana" w:hAnsi="Verdana"/>
          <w:szCs w:val="22"/>
        </w:rPr>
        <w:t>None</w:t>
      </w:r>
      <w:r w:rsidR="00C60956">
        <w:rPr>
          <w:rFonts w:ascii="Verdana" w:hAnsi="Verdana"/>
          <w:szCs w:val="22"/>
        </w:rPr>
        <w:t xml:space="preserve"> </w:t>
      </w:r>
    </w:p>
    <w:p w:rsidR="009B5A23" w:rsidRPr="004946E9" w:rsidRDefault="00447A87" w:rsidP="00FA1370">
      <w:pPr>
        <w:jc w:val="right"/>
        <w:rPr>
          <w:rFonts w:ascii="Verdana" w:hAnsi="Verdana" w:cs="Arial"/>
          <w:szCs w:val="22"/>
        </w:rPr>
      </w:pPr>
      <w:r w:rsidRPr="004946E9">
        <w:rPr>
          <w:rFonts w:ascii="Verdana" w:hAnsi="Verdana" w:cs="Arial"/>
          <w:szCs w:val="22"/>
        </w:rPr>
        <w:t>Me</w:t>
      </w:r>
      <w:r w:rsidR="0036762B" w:rsidRPr="004946E9">
        <w:rPr>
          <w:rFonts w:ascii="Verdana" w:hAnsi="Verdana" w:cs="Arial"/>
          <w:szCs w:val="22"/>
        </w:rPr>
        <w:t xml:space="preserve">eting </w:t>
      </w:r>
      <w:r w:rsidR="002A5CEE" w:rsidRPr="004946E9">
        <w:rPr>
          <w:rFonts w:ascii="Verdana" w:hAnsi="Verdana" w:cs="Arial"/>
          <w:szCs w:val="22"/>
        </w:rPr>
        <w:t>finished</w:t>
      </w:r>
      <w:r w:rsidR="0036762B" w:rsidRPr="004946E9">
        <w:rPr>
          <w:rFonts w:ascii="Verdana" w:hAnsi="Verdana" w:cs="Arial"/>
          <w:szCs w:val="22"/>
        </w:rPr>
        <w:t xml:space="preserve"> </w:t>
      </w:r>
      <w:r w:rsidR="00F33704">
        <w:rPr>
          <w:rFonts w:ascii="Verdana" w:hAnsi="Verdana" w:cs="Arial"/>
          <w:szCs w:val="22"/>
        </w:rPr>
        <w:t>8.30</w:t>
      </w:r>
      <w:r w:rsidR="00F52087" w:rsidRPr="004946E9">
        <w:rPr>
          <w:rFonts w:ascii="Verdana" w:hAnsi="Verdana" w:cs="Arial"/>
          <w:szCs w:val="22"/>
        </w:rPr>
        <w:t>pm</w:t>
      </w:r>
    </w:p>
    <w:p w:rsidR="00987A7C" w:rsidRPr="004946E9" w:rsidRDefault="00987A7C"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Signed……………………………………..</w:t>
      </w:r>
    </w:p>
    <w:p w:rsidR="0036762B" w:rsidRDefault="0036762B" w:rsidP="00FA1370">
      <w:pPr>
        <w:jc w:val="both"/>
        <w:rPr>
          <w:rFonts w:ascii="Verdana" w:hAnsi="Verdana"/>
          <w:szCs w:val="22"/>
        </w:rPr>
      </w:pPr>
      <w:r w:rsidRPr="004946E9">
        <w:rPr>
          <w:rFonts w:ascii="Verdana" w:hAnsi="Verdana"/>
          <w:szCs w:val="22"/>
        </w:rPr>
        <w:t>Chairman of Meeting</w:t>
      </w:r>
    </w:p>
    <w:p w:rsidR="00FA1370" w:rsidRDefault="00FA1370" w:rsidP="00FA1370">
      <w:pPr>
        <w:jc w:val="both"/>
        <w:rPr>
          <w:rFonts w:ascii="Verdana" w:hAnsi="Verdana"/>
          <w:szCs w:val="22"/>
        </w:rPr>
      </w:pPr>
    </w:p>
    <w:p w:rsidR="00FA1370" w:rsidRPr="004946E9" w:rsidRDefault="00FA1370" w:rsidP="00FA1370">
      <w:pPr>
        <w:jc w:val="both"/>
        <w:rPr>
          <w:rFonts w:ascii="Verdana" w:hAnsi="Verdana"/>
          <w:szCs w:val="22"/>
        </w:rPr>
      </w:pPr>
    </w:p>
    <w:p w:rsidR="0036762B" w:rsidRPr="004946E9" w:rsidRDefault="0036762B" w:rsidP="00FA1370">
      <w:pPr>
        <w:jc w:val="both"/>
        <w:rPr>
          <w:rFonts w:ascii="Verdana" w:hAnsi="Verdana"/>
          <w:szCs w:val="22"/>
        </w:rPr>
      </w:pPr>
      <w:r w:rsidRPr="004946E9">
        <w:rPr>
          <w:rFonts w:ascii="Verdana" w:hAnsi="Verdana"/>
          <w:szCs w:val="22"/>
        </w:rPr>
        <w:t>Date………………………………………..</w:t>
      </w:r>
    </w:p>
    <w:sectPr w:rsidR="0036762B" w:rsidRPr="004946E9" w:rsidSect="00544AE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3" w:bottom="851"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724" w:rsidRDefault="00206724" w:rsidP="003A3AC1">
      <w:pPr>
        <w:pStyle w:val="Footer"/>
      </w:pPr>
      <w:r>
        <w:separator/>
      </w:r>
    </w:p>
  </w:endnote>
  <w:endnote w:type="continuationSeparator" w:id="0">
    <w:p w:rsidR="00206724" w:rsidRDefault="00206724"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7B09A9">
          <w:rPr>
            <w:noProof/>
          </w:rPr>
          <w:t>6</w:t>
        </w:r>
        <w:r>
          <w:rPr>
            <w:noProof/>
          </w:rPr>
          <w:fldChar w:fldCharType="end"/>
        </w:r>
      </w:p>
    </w:sdtContent>
  </w:sdt>
  <w:p w:rsidR="00CE6442" w:rsidRDefault="00CE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181882"/>
      <w:docPartObj>
        <w:docPartGallery w:val="Page Numbers (Bottom of Page)"/>
        <w:docPartUnique/>
      </w:docPartObj>
    </w:sdtPr>
    <w:sdtEndPr>
      <w:rPr>
        <w:noProof/>
      </w:rPr>
    </w:sdtEndPr>
    <w:sdtContent>
      <w:p w:rsidR="00CE6442" w:rsidRDefault="00CE6442">
        <w:pPr>
          <w:pStyle w:val="Footer"/>
          <w:jc w:val="center"/>
        </w:pPr>
        <w:r>
          <w:fldChar w:fldCharType="begin"/>
        </w:r>
        <w:r>
          <w:instrText xml:space="preserve"> PAGE   \* MERGEFORMAT </w:instrText>
        </w:r>
        <w:r>
          <w:fldChar w:fldCharType="separate"/>
        </w:r>
        <w:r w:rsidR="007B09A9">
          <w:rPr>
            <w:noProof/>
          </w:rPr>
          <w:t>1</w:t>
        </w:r>
        <w:r>
          <w:rPr>
            <w:noProof/>
          </w:rPr>
          <w:fldChar w:fldCharType="end"/>
        </w:r>
      </w:p>
    </w:sdtContent>
  </w:sdt>
  <w:p w:rsidR="00CE6442" w:rsidRDefault="00CE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724" w:rsidRDefault="00206724" w:rsidP="003A3AC1">
      <w:pPr>
        <w:pStyle w:val="Footer"/>
      </w:pPr>
      <w:r>
        <w:separator/>
      </w:r>
    </w:p>
  </w:footnote>
  <w:footnote w:type="continuationSeparator" w:id="0">
    <w:p w:rsidR="00206724" w:rsidRDefault="00206724"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Default="00CE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2" w:rsidRPr="00F55977" w:rsidRDefault="00CE6442"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7216" behindDoc="0" locked="0" layoutInCell="1" allowOverlap="1" wp14:anchorId="4A9165AA" wp14:editId="46F5FD1B">
          <wp:simplePos x="0" y="0"/>
          <wp:positionH relativeFrom="column">
            <wp:posOffset>2571750</wp:posOffset>
          </wp:positionH>
          <wp:positionV relativeFrom="paragraph">
            <wp:posOffset>-276225</wp:posOffset>
          </wp:positionV>
          <wp:extent cx="627380" cy="887095"/>
          <wp:effectExtent l="0" t="0" r="1270" b="8255"/>
          <wp:wrapSquare wrapText="bothSides"/>
          <wp:docPr id="1"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CE6442" w:rsidRDefault="00CE6442" w:rsidP="00DE149B">
    <w:pPr>
      <w:rPr>
        <w:rFonts w:asciiTheme="minorHAnsi" w:hAnsiTheme="minorHAnsi"/>
        <w:sz w:val="18"/>
        <w:szCs w:val="18"/>
      </w:rPr>
    </w:pPr>
  </w:p>
  <w:p w:rsidR="00CE6442" w:rsidRDefault="00CE6442" w:rsidP="00DE149B">
    <w:pPr>
      <w:rPr>
        <w:rFonts w:asciiTheme="minorHAnsi" w:hAnsiTheme="minorHAnsi"/>
        <w:sz w:val="18"/>
        <w:szCs w:val="18"/>
      </w:rPr>
    </w:pPr>
  </w:p>
  <w:p w:rsidR="00CE6442" w:rsidRPr="003B5D29" w:rsidRDefault="00CE6442"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CE6442" w:rsidRPr="00F55977" w:rsidRDefault="00CE6442" w:rsidP="00115D05">
    <w:pPr>
      <w:jc w:val="center"/>
      <w:rPr>
        <w:rFonts w:asciiTheme="minorHAnsi" w:hAnsiTheme="minorHAnsi"/>
        <w:b/>
        <w:sz w:val="6"/>
        <w:szCs w:val="22"/>
      </w:rPr>
    </w:pPr>
  </w:p>
  <w:p w:rsidR="00CE6442" w:rsidRDefault="00CE6442"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CE6442" w:rsidRPr="003B5D29" w:rsidRDefault="00CE6442"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9C7BF4">
        <w:rPr>
          <w:rStyle w:val="Hyperlink"/>
          <w:rFonts w:asciiTheme="majorHAnsi" w:hAnsiTheme="majorHAnsi"/>
          <w:szCs w:val="24"/>
        </w:rPr>
        <w:t>town.clerk@haslemeretc.org</w:t>
      </w:r>
    </w:hyperlink>
  </w:p>
  <w:p w:rsidR="00CE6442" w:rsidRDefault="00CE6442" w:rsidP="00DE149B">
    <w:pPr>
      <w:rPr>
        <w:rFonts w:asciiTheme="minorHAnsi" w:hAnsiTheme="minorHAnsi"/>
        <w:sz w:val="18"/>
        <w:szCs w:val="18"/>
      </w:rPr>
    </w:pPr>
  </w:p>
  <w:p w:rsidR="00CE6442" w:rsidRPr="00BE413D" w:rsidRDefault="00CE6442"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079"/>
    <w:multiLevelType w:val="hybridMultilevel"/>
    <w:tmpl w:val="0C7E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F3CF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A07FA"/>
    <w:multiLevelType w:val="hybridMultilevel"/>
    <w:tmpl w:val="E10E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43F62"/>
    <w:multiLevelType w:val="hybridMultilevel"/>
    <w:tmpl w:val="ED58D428"/>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11621FC0"/>
    <w:multiLevelType w:val="hybridMultilevel"/>
    <w:tmpl w:val="28C094BC"/>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3EC6D37"/>
    <w:multiLevelType w:val="hybridMultilevel"/>
    <w:tmpl w:val="3EF21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418EF"/>
    <w:multiLevelType w:val="hybridMultilevel"/>
    <w:tmpl w:val="5C72D5F6"/>
    <w:lvl w:ilvl="0" w:tplc="C8BEB0DA">
      <w:start w:val="1"/>
      <w:numFmt w:val="lowerRoman"/>
      <w:lvlText w:val="%1."/>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54223"/>
    <w:multiLevelType w:val="multilevel"/>
    <w:tmpl w:val="1770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569FC"/>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F35B7"/>
    <w:multiLevelType w:val="hybridMultilevel"/>
    <w:tmpl w:val="D586E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31D41"/>
    <w:multiLevelType w:val="hybridMultilevel"/>
    <w:tmpl w:val="F03CE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A4987"/>
    <w:multiLevelType w:val="hybridMultilevel"/>
    <w:tmpl w:val="16E00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85C4A"/>
    <w:multiLevelType w:val="hybridMultilevel"/>
    <w:tmpl w:val="9DE84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B524F"/>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F2C46"/>
    <w:multiLevelType w:val="hybridMultilevel"/>
    <w:tmpl w:val="A816F5A4"/>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15" w15:restartNumberingAfterBreak="0">
    <w:nsid w:val="31C05046"/>
    <w:multiLevelType w:val="hybridMultilevel"/>
    <w:tmpl w:val="AE58DD8A"/>
    <w:lvl w:ilvl="0" w:tplc="06822A2A">
      <w:start w:val="1"/>
      <w:numFmt w:val="decimal"/>
      <w:lvlText w:val="%1."/>
      <w:lvlJc w:val="left"/>
      <w:pPr>
        <w:ind w:left="-6"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63DCA"/>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41E4D"/>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D0B65"/>
    <w:multiLevelType w:val="hybridMultilevel"/>
    <w:tmpl w:val="A1E09722"/>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3A87038A"/>
    <w:multiLevelType w:val="hybridMultilevel"/>
    <w:tmpl w:val="EFB0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D4311"/>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A1577"/>
    <w:multiLevelType w:val="hybridMultilevel"/>
    <w:tmpl w:val="EAC66F6E"/>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559D6"/>
    <w:multiLevelType w:val="hybridMultilevel"/>
    <w:tmpl w:val="2B2CA792"/>
    <w:lvl w:ilvl="0" w:tplc="4C94295C">
      <w:start w:val="122"/>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360482"/>
    <w:multiLevelType w:val="hybridMultilevel"/>
    <w:tmpl w:val="3D80E02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15:restartNumberingAfterBreak="0">
    <w:nsid w:val="565F394D"/>
    <w:multiLevelType w:val="hybridMultilevel"/>
    <w:tmpl w:val="EFAAD0C2"/>
    <w:lvl w:ilvl="0" w:tplc="0809000B">
      <w:start w:val="1"/>
      <w:numFmt w:val="bullet"/>
      <w:lvlText w:val=""/>
      <w:lvlJc w:val="left"/>
      <w:pPr>
        <w:ind w:left="294" w:hanging="360"/>
      </w:pPr>
      <w:rPr>
        <w:rFonts w:ascii="Wingdings" w:hAnsi="Wingding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59782438"/>
    <w:multiLevelType w:val="hybridMultilevel"/>
    <w:tmpl w:val="7868C8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5B5940E9"/>
    <w:multiLevelType w:val="hybridMultilevel"/>
    <w:tmpl w:val="98E62A30"/>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13174"/>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277E4"/>
    <w:multiLevelType w:val="hybridMultilevel"/>
    <w:tmpl w:val="B17EC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A6E6C"/>
    <w:multiLevelType w:val="hybridMultilevel"/>
    <w:tmpl w:val="62329F56"/>
    <w:lvl w:ilvl="0" w:tplc="D954254E">
      <w:start w:val="60"/>
      <w:numFmt w:val="decimal"/>
      <w:lvlText w:val="%1/18"/>
      <w:lvlJc w:val="left"/>
      <w:pPr>
        <w:ind w:left="720" w:hanging="360"/>
      </w:pPr>
      <w:rPr>
        <w:rFonts w:asciiTheme="majorHAnsi" w:hAnsiTheme="majorHAnsi"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231E47"/>
    <w:multiLevelType w:val="hybridMultilevel"/>
    <w:tmpl w:val="5D84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9B7685"/>
    <w:multiLevelType w:val="hybridMultilevel"/>
    <w:tmpl w:val="3092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A4E10"/>
    <w:multiLevelType w:val="hybridMultilevel"/>
    <w:tmpl w:val="F3467200"/>
    <w:lvl w:ilvl="0" w:tplc="4C94295C">
      <w:start w:val="122"/>
      <w:numFmt w:val="decimal"/>
      <w:lvlText w:val="%1/17"/>
      <w:lvlJc w:val="left"/>
      <w:pPr>
        <w:ind w:left="294" w:hanging="360"/>
      </w:pPr>
      <w:rPr>
        <w:rFonts w:hint="default"/>
        <w:b/>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6B99226B"/>
    <w:multiLevelType w:val="hybridMultilevel"/>
    <w:tmpl w:val="665A2310"/>
    <w:lvl w:ilvl="0" w:tplc="52365ED8">
      <w:start w:val="98"/>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7074A"/>
    <w:multiLevelType w:val="hybridMultilevel"/>
    <w:tmpl w:val="1FFC63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10BD2"/>
    <w:multiLevelType w:val="multilevel"/>
    <w:tmpl w:val="51EC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2346CD"/>
    <w:multiLevelType w:val="hybridMultilevel"/>
    <w:tmpl w:val="24CAE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9410C"/>
    <w:multiLevelType w:val="hybridMultilevel"/>
    <w:tmpl w:val="44C25AAE"/>
    <w:lvl w:ilvl="0" w:tplc="51824D28">
      <w:start w:val="37"/>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3E3745"/>
    <w:multiLevelType w:val="hybridMultilevel"/>
    <w:tmpl w:val="A98AB46C"/>
    <w:lvl w:ilvl="0" w:tplc="2F0074B4">
      <w:start w:val="69"/>
      <w:numFmt w:val="decimal"/>
      <w:lvlText w:val="%1/17"/>
      <w:lvlJc w:val="left"/>
      <w:pPr>
        <w:ind w:left="720" w:hanging="360"/>
      </w:pPr>
      <w:rPr>
        <w:rFonts w:hint="default"/>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7"/>
  </w:num>
  <w:num w:numId="3">
    <w:abstractNumId w:val="27"/>
  </w:num>
  <w:num w:numId="4">
    <w:abstractNumId w:val="26"/>
  </w:num>
  <w:num w:numId="5">
    <w:abstractNumId w:val="38"/>
  </w:num>
  <w:num w:numId="6">
    <w:abstractNumId w:val="1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 w:numId="11">
    <w:abstractNumId w:val="1"/>
  </w:num>
  <w:num w:numId="12">
    <w:abstractNumId w:val="8"/>
  </w:num>
  <w:num w:numId="13">
    <w:abstractNumId w:val="17"/>
  </w:num>
  <w:num w:numId="14">
    <w:abstractNumId w:val="13"/>
  </w:num>
  <w:num w:numId="15">
    <w:abstractNumId w:val="3"/>
  </w:num>
  <w:num w:numId="16">
    <w:abstractNumId w:val="15"/>
  </w:num>
  <w:num w:numId="17">
    <w:abstractNumId w:val="16"/>
  </w:num>
  <w:num w:numId="18">
    <w:abstractNumId w:val="34"/>
  </w:num>
  <w:num w:numId="19">
    <w:abstractNumId w:val="21"/>
  </w:num>
  <w:num w:numId="20">
    <w:abstractNumId w:val="20"/>
  </w:num>
  <w:num w:numId="21">
    <w:abstractNumId w:val="33"/>
  </w:num>
  <w:num w:numId="22">
    <w:abstractNumId w:val="4"/>
  </w:num>
  <w:num w:numId="23">
    <w:abstractNumId w:val="32"/>
  </w:num>
  <w:num w:numId="24">
    <w:abstractNumId w:val="24"/>
  </w:num>
  <w:num w:numId="25">
    <w:abstractNumId w:val="22"/>
  </w:num>
  <w:num w:numId="26">
    <w:abstractNumId w:val="25"/>
  </w:num>
  <w:num w:numId="27">
    <w:abstractNumId w:val="18"/>
  </w:num>
  <w:num w:numId="28">
    <w:abstractNumId w:val="23"/>
  </w:num>
  <w:num w:numId="29">
    <w:abstractNumId w:val="30"/>
  </w:num>
  <w:num w:numId="30">
    <w:abstractNumId w:val="9"/>
  </w:num>
  <w:num w:numId="31">
    <w:abstractNumId w:val="31"/>
  </w:num>
  <w:num w:numId="32">
    <w:abstractNumId w:val="7"/>
  </w:num>
  <w:num w:numId="33">
    <w:abstractNumId w:val="35"/>
  </w:num>
  <w:num w:numId="34">
    <w:abstractNumId w:val="12"/>
  </w:num>
  <w:num w:numId="35">
    <w:abstractNumId w:val="19"/>
  </w:num>
  <w:num w:numId="36">
    <w:abstractNumId w:val="36"/>
  </w:num>
  <w:num w:numId="37">
    <w:abstractNumId w:val="10"/>
  </w:num>
  <w:num w:numId="38">
    <w:abstractNumId w:val="11"/>
  </w:num>
  <w:num w:numId="39">
    <w:abstractNumId w:val="28"/>
  </w:num>
  <w:num w:numId="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B98"/>
    <w:rsid w:val="00002D3F"/>
    <w:rsid w:val="00005DCC"/>
    <w:rsid w:val="0000634D"/>
    <w:rsid w:val="000122F4"/>
    <w:rsid w:val="00014C68"/>
    <w:rsid w:val="00015048"/>
    <w:rsid w:val="00016551"/>
    <w:rsid w:val="000208B5"/>
    <w:rsid w:val="00024131"/>
    <w:rsid w:val="00024A5F"/>
    <w:rsid w:val="000320C1"/>
    <w:rsid w:val="00032AB2"/>
    <w:rsid w:val="00032EEE"/>
    <w:rsid w:val="000349A5"/>
    <w:rsid w:val="0004116A"/>
    <w:rsid w:val="0004252D"/>
    <w:rsid w:val="00044165"/>
    <w:rsid w:val="00046BFA"/>
    <w:rsid w:val="000475ED"/>
    <w:rsid w:val="00047F89"/>
    <w:rsid w:val="00052E6C"/>
    <w:rsid w:val="00053416"/>
    <w:rsid w:val="0005387A"/>
    <w:rsid w:val="00053CD7"/>
    <w:rsid w:val="0005576D"/>
    <w:rsid w:val="00056985"/>
    <w:rsid w:val="00057121"/>
    <w:rsid w:val="00060935"/>
    <w:rsid w:val="00063114"/>
    <w:rsid w:val="0006443E"/>
    <w:rsid w:val="00066145"/>
    <w:rsid w:val="000669CD"/>
    <w:rsid w:val="000705A4"/>
    <w:rsid w:val="00070FA4"/>
    <w:rsid w:val="000721DF"/>
    <w:rsid w:val="00073203"/>
    <w:rsid w:val="0007334C"/>
    <w:rsid w:val="0007486E"/>
    <w:rsid w:val="00076613"/>
    <w:rsid w:val="0007667B"/>
    <w:rsid w:val="00076805"/>
    <w:rsid w:val="00077658"/>
    <w:rsid w:val="00077E18"/>
    <w:rsid w:val="00077F8E"/>
    <w:rsid w:val="0008056A"/>
    <w:rsid w:val="0008123C"/>
    <w:rsid w:val="00081B18"/>
    <w:rsid w:val="00082882"/>
    <w:rsid w:val="00090BFF"/>
    <w:rsid w:val="000916B3"/>
    <w:rsid w:val="00091C97"/>
    <w:rsid w:val="000939A9"/>
    <w:rsid w:val="00094441"/>
    <w:rsid w:val="000974E4"/>
    <w:rsid w:val="000A185C"/>
    <w:rsid w:val="000A46A1"/>
    <w:rsid w:val="000A6A06"/>
    <w:rsid w:val="000A6BB2"/>
    <w:rsid w:val="000A7B52"/>
    <w:rsid w:val="000B1229"/>
    <w:rsid w:val="000B1720"/>
    <w:rsid w:val="000B1BC2"/>
    <w:rsid w:val="000B379B"/>
    <w:rsid w:val="000B3A8E"/>
    <w:rsid w:val="000B49B4"/>
    <w:rsid w:val="000B5951"/>
    <w:rsid w:val="000B669D"/>
    <w:rsid w:val="000B72AC"/>
    <w:rsid w:val="000C15EF"/>
    <w:rsid w:val="000C2A51"/>
    <w:rsid w:val="000C4FD8"/>
    <w:rsid w:val="000C5794"/>
    <w:rsid w:val="000D0381"/>
    <w:rsid w:val="000D08DD"/>
    <w:rsid w:val="000D1478"/>
    <w:rsid w:val="000D1A0B"/>
    <w:rsid w:val="000D27F3"/>
    <w:rsid w:val="000E05AF"/>
    <w:rsid w:val="000E1287"/>
    <w:rsid w:val="000E3B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24B03"/>
    <w:rsid w:val="001305D8"/>
    <w:rsid w:val="00130F49"/>
    <w:rsid w:val="001310CE"/>
    <w:rsid w:val="00134A2F"/>
    <w:rsid w:val="0013607C"/>
    <w:rsid w:val="00141805"/>
    <w:rsid w:val="00145EB4"/>
    <w:rsid w:val="001476F1"/>
    <w:rsid w:val="001520E7"/>
    <w:rsid w:val="00153372"/>
    <w:rsid w:val="00153B2C"/>
    <w:rsid w:val="00157E20"/>
    <w:rsid w:val="00160D1B"/>
    <w:rsid w:val="00164DC4"/>
    <w:rsid w:val="0016551C"/>
    <w:rsid w:val="00167401"/>
    <w:rsid w:val="00171018"/>
    <w:rsid w:val="001716CB"/>
    <w:rsid w:val="00172A75"/>
    <w:rsid w:val="00174708"/>
    <w:rsid w:val="00176546"/>
    <w:rsid w:val="001766F8"/>
    <w:rsid w:val="00177E9B"/>
    <w:rsid w:val="0018058E"/>
    <w:rsid w:val="00180CDD"/>
    <w:rsid w:val="0018183B"/>
    <w:rsid w:val="0018359C"/>
    <w:rsid w:val="00184392"/>
    <w:rsid w:val="00190D40"/>
    <w:rsid w:val="00191364"/>
    <w:rsid w:val="0019262A"/>
    <w:rsid w:val="00196DC5"/>
    <w:rsid w:val="00197CAF"/>
    <w:rsid w:val="001A0D61"/>
    <w:rsid w:val="001A105B"/>
    <w:rsid w:val="001A2DF7"/>
    <w:rsid w:val="001A494A"/>
    <w:rsid w:val="001A566C"/>
    <w:rsid w:val="001B166C"/>
    <w:rsid w:val="001B1943"/>
    <w:rsid w:val="001B4565"/>
    <w:rsid w:val="001B4B11"/>
    <w:rsid w:val="001C253C"/>
    <w:rsid w:val="001C772E"/>
    <w:rsid w:val="001D3461"/>
    <w:rsid w:val="001D38AE"/>
    <w:rsid w:val="001D76A2"/>
    <w:rsid w:val="001E05E2"/>
    <w:rsid w:val="001E063F"/>
    <w:rsid w:val="001E298C"/>
    <w:rsid w:val="001E4094"/>
    <w:rsid w:val="001E5C52"/>
    <w:rsid w:val="001E730D"/>
    <w:rsid w:val="001F24E4"/>
    <w:rsid w:val="001F54A9"/>
    <w:rsid w:val="001F5A97"/>
    <w:rsid w:val="00202E9D"/>
    <w:rsid w:val="0020371D"/>
    <w:rsid w:val="00203D29"/>
    <w:rsid w:val="00206581"/>
    <w:rsid w:val="00206724"/>
    <w:rsid w:val="00207A7C"/>
    <w:rsid w:val="00214D14"/>
    <w:rsid w:val="00215C55"/>
    <w:rsid w:val="002164A2"/>
    <w:rsid w:val="002165D5"/>
    <w:rsid w:val="0021695C"/>
    <w:rsid w:val="00222093"/>
    <w:rsid w:val="00222DA8"/>
    <w:rsid w:val="002231F5"/>
    <w:rsid w:val="002320E0"/>
    <w:rsid w:val="00233FDC"/>
    <w:rsid w:val="00234D13"/>
    <w:rsid w:val="00235F7B"/>
    <w:rsid w:val="002360B9"/>
    <w:rsid w:val="00236569"/>
    <w:rsid w:val="0023656A"/>
    <w:rsid w:val="00240C03"/>
    <w:rsid w:val="00241DEB"/>
    <w:rsid w:val="0024362B"/>
    <w:rsid w:val="00243714"/>
    <w:rsid w:val="00243BEA"/>
    <w:rsid w:val="002467AD"/>
    <w:rsid w:val="002566D0"/>
    <w:rsid w:val="00256DCC"/>
    <w:rsid w:val="00257549"/>
    <w:rsid w:val="002623B0"/>
    <w:rsid w:val="002633D1"/>
    <w:rsid w:val="002643AB"/>
    <w:rsid w:val="002647BB"/>
    <w:rsid w:val="00265CBF"/>
    <w:rsid w:val="00271110"/>
    <w:rsid w:val="0027167E"/>
    <w:rsid w:val="00274B4C"/>
    <w:rsid w:val="00274F99"/>
    <w:rsid w:val="002766F1"/>
    <w:rsid w:val="00283279"/>
    <w:rsid w:val="00291194"/>
    <w:rsid w:val="00293685"/>
    <w:rsid w:val="00293778"/>
    <w:rsid w:val="0029389D"/>
    <w:rsid w:val="00295A78"/>
    <w:rsid w:val="00296172"/>
    <w:rsid w:val="0029669F"/>
    <w:rsid w:val="00297792"/>
    <w:rsid w:val="002A362D"/>
    <w:rsid w:val="002A3977"/>
    <w:rsid w:val="002A4E19"/>
    <w:rsid w:val="002A56C9"/>
    <w:rsid w:val="002A5CEE"/>
    <w:rsid w:val="002A7565"/>
    <w:rsid w:val="002B0EE7"/>
    <w:rsid w:val="002B1212"/>
    <w:rsid w:val="002B2316"/>
    <w:rsid w:val="002B2548"/>
    <w:rsid w:val="002B69AD"/>
    <w:rsid w:val="002B71C9"/>
    <w:rsid w:val="002C3A63"/>
    <w:rsid w:val="002C3CF8"/>
    <w:rsid w:val="002C640A"/>
    <w:rsid w:val="002C7A3D"/>
    <w:rsid w:val="002D3D7F"/>
    <w:rsid w:val="002D5780"/>
    <w:rsid w:val="002D59F8"/>
    <w:rsid w:val="002D75E7"/>
    <w:rsid w:val="002E27AF"/>
    <w:rsid w:val="002E2BAD"/>
    <w:rsid w:val="002E3637"/>
    <w:rsid w:val="002E431E"/>
    <w:rsid w:val="002E4D8E"/>
    <w:rsid w:val="002E51DB"/>
    <w:rsid w:val="002E6C92"/>
    <w:rsid w:val="002F2BF8"/>
    <w:rsid w:val="002F2DF2"/>
    <w:rsid w:val="002F30EE"/>
    <w:rsid w:val="002F7D0A"/>
    <w:rsid w:val="00301613"/>
    <w:rsid w:val="003032C3"/>
    <w:rsid w:val="003048CC"/>
    <w:rsid w:val="00304FE9"/>
    <w:rsid w:val="00305E7B"/>
    <w:rsid w:val="00307457"/>
    <w:rsid w:val="0031581D"/>
    <w:rsid w:val="00315DBF"/>
    <w:rsid w:val="00316D68"/>
    <w:rsid w:val="00320C1D"/>
    <w:rsid w:val="00320D87"/>
    <w:rsid w:val="00321AE9"/>
    <w:rsid w:val="00321B0A"/>
    <w:rsid w:val="00321F6F"/>
    <w:rsid w:val="00323405"/>
    <w:rsid w:val="003248FA"/>
    <w:rsid w:val="003269C5"/>
    <w:rsid w:val="0033224D"/>
    <w:rsid w:val="003333FB"/>
    <w:rsid w:val="0033353A"/>
    <w:rsid w:val="003336DF"/>
    <w:rsid w:val="003347DC"/>
    <w:rsid w:val="003371A7"/>
    <w:rsid w:val="00342489"/>
    <w:rsid w:val="00343686"/>
    <w:rsid w:val="003463F1"/>
    <w:rsid w:val="00346DDF"/>
    <w:rsid w:val="003565AB"/>
    <w:rsid w:val="003566EA"/>
    <w:rsid w:val="00356B6F"/>
    <w:rsid w:val="00357B8F"/>
    <w:rsid w:val="00364529"/>
    <w:rsid w:val="003649BF"/>
    <w:rsid w:val="00365362"/>
    <w:rsid w:val="00365DA6"/>
    <w:rsid w:val="0036762B"/>
    <w:rsid w:val="0036797E"/>
    <w:rsid w:val="00372345"/>
    <w:rsid w:val="003753AE"/>
    <w:rsid w:val="00375EDF"/>
    <w:rsid w:val="00380B1B"/>
    <w:rsid w:val="003859B5"/>
    <w:rsid w:val="003902E1"/>
    <w:rsid w:val="0039335C"/>
    <w:rsid w:val="003A276B"/>
    <w:rsid w:val="003A2DD9"/>
    <w:rsid w:val="003A311D"/>
    <w:rsid w:val="003A3AAE"/>
    <w:rsid w:val="003A3AC1"/>
    <w:rsid w:val="003B104A"/>
    <w:rsid w:val="003B1064"/>
    <w:rsid w:val="003B165A"/>
    <w:rsid w:val="003B4D65"/>
    <w:rsid w:val="003B5EB0"/>
    <w:rsid w:val="003B7550"/>
    <w:rsid w:val="003C0182"/>
    <w:rsid w:val="003C3A6B"/>
    <w:rsid w:val="003C5264"/>
    <w:rsid w:val="003C59A9"/>
    <w:rsid w:val="003C7650"/>
    <w:rsid w:val="003D12AC"/>
    <w:rsid w:val="003D55B1"/>
    <w:rsid w:val="003E2105"/>
    <w:rsid w:val="003E59DE"/>
    <w:rsid w:val="003E5BA6"/>
    <w:rsid w:val="003E708B"/>
    <w:rsid w:val="003F6479"/>
    <w:rsid w:val="003F6610"/>
    <w:rsid w:val="003F7FB0"/>
    <w:rsid w:val="00401A7C"/>
    <w:rsid w:val="004038AD"/>
    <w:rsid w:val="004047E5"/>
    <w:rsid w:val="004049BD"/>
    <w:rsid w:val="004066F7"/>
    <w:rsid w:val="0041150A"/>
    <w:rsid w:val="004116F8"/>
    <w:rsid w:val="004135AC"/>
    <w:rsid w:val="00415BA5"/>
    <w:rsid w:val="00420B06"/>
    <w:rsid w:val="00423593"/>
    <w:rsid w:val="00423B50"/>
    <w:rsid w:val="00423C30"/>
    <w:rsid w:val="00430F62"/>
    <w:rsid w:val="00431A1E"/>
    <w:rsid w:val="00432F35"/>
    <w:rsid w:val="004337D0"/>
    <w:rsid w:val="004419BA"/>
    <w:rsid w:val="0044349A"/>
    <w:rsid w:val="00443C82"/>
    <w:rsid w:val="004443AF"/>
    <w:rsid w:val="00445650"/>
    <w:rsid w:val="004464CD"/>
    <w:rsid w:val="0044784D"/>
    <w:rsid w:val="00447A87"/>
    <w:rsid w:val="00451970"/>
    <w:rsid w:val="0045288E"/>
    <w:rsid w:val="00452EED"/>
    <w:rsid w:val="004533E8"/>
    <w:rsid w:val="0045637D"/>
    <w:rsid w:val="004579F2"/>
    <w:rsid w:val="00460E90"/>
    <w:rsid w:val="00462B81"/>
    <w:rsid w:val="00462FEA"/>
    <w:rsid w:val="00464106"/>
    <w:rsid w:val="004654C1"/>
    <w:rsid w:val="00465EE4"/>
    <w:rsid w:val="004674FA"/>
    <w:rsid w:val="00470AF6"/>
    <w:rsid w:val="00472519"/>
    <w:rsid w:val="0047463F"/>
    <w:rsid w:val="004810E9"/>
    <w:rsid w:val="00483A82"/>
    <w:rsid w:val="00484283"/>
    <w:rsid w:val="004851E5"/>
    <w:rsid w:val="004859F2"/>
    <w:rsid w:val="00490E70"/>
    <w:rsid w:val="00492253"/>
    <w:rsid w:val="004946E9"/>
    <w:rsid w:val="004978B2"/>
    <w:rsid w:val="00497CCC"/>
    <w:rsid w:val="004A38DD"/>
    <w:rsid w:val="004A4CBA"/>
    <w:rsid w:val="004A7AAC"/>
    <w:rsid w:val="004B020A"/>
    <w:rsid w:val="004B099A"/>
    <w:rsid w:val="004B1D3E"/>
    <w:rsid w:val="004B2F7D"/>
    <w:rsid w:val="004B399B"/>
    <w:rsid w:val="004B486F"/>
    <w:rsid w:val="004B4DB5"/>
    <w:rsid w:val="004C1029"/>
    <w:rsid w:val="004C2A3B"/>
    <w:rsid w:val="004D1D87"/>
    <w:rsid w:val="004D214C"/>
    <w:rsid w:val="004D2EFB"/>
    <w:rsid w:val="004D4EFB"/>
    <w:rsid w:val="004D5C6D"/>
    <w:rsid w:val="004E126A"/>
    <w:rsid w:val="004E7118"/>
    <w:rsid w:val="004F2488"/>
    <w:rsid w:val="004F2832"/>
    <w:rsid w:val="004F2C3F"/>
    <w:rsid w:val="004F346D"/>
    <w:rsid w:val="004F36D3"/>
    <w:rsid w:val="004F3703"/>
    <w:rsid w:val="005040FA"/>
    <w:rsid w:val="00506BF6"/>
    <w:rsid w:val="00507B6B"/>
    <w:rsid w:val="00507F1C"/>
    <w:rsid w:val="005111AE"/>
    <w:rsid w:val="005128A8"/>
    <w:rsid w:val="0051371D"/>
    <w:rsid w:val="00515BB0"/>
    <w:rsid w:val="00515D95"/>
    <w:rsid w:val="00516523"/>
    <w:rsid w:val="00524521"/>
    <w:rsid w:val="00524B11"/>
    <w:rsid w:val="00526522"/>
    <w:rsid w:val="00526D17"/>
    <w:rsid w:val="0052729B"/>
    <w:rsid w:val="00532AB3"/>
    <w:rsid w:val="00532E8A"/>
    <w:rsid w:val="005338DD"/>
    <w:rsid w:val="00544AEE"/>
    <w:rsid w:val="0054675B"/>
    <w:rsid w:val="0054732A"/>
    <w:rsid w:val="00552B26"/>
    <w:rsid w:val="00555323"/>
    <w:rsid w:val="0055667F"/>
    <w:rsid w:val="00561B9B"/>
    <w:rsid w:val="00562E1C"/>
    <w:rsid w:val="00563E8E"/>
    <w:rsid w:val="0056447D"/>
    <w:rsid w:val="0056705E"/>
    <w:rsid w:val="005670A8"/>
    <w:rsid w:val="005710A3"/>
    <w:rsid w:val="00572C1D"/>
    <w:rsid w:val="00575641"/>
    <w:rsid w:val="005762E9"/>
    <w:rsid w:val="005779B7"/>
    <w:rsid w:val="0058056F"/>
    <w:rsid w:val="0058431E"/>
    <w:rsid w:val="00584E13"/>
    <w:rsid w:val="0058617D"/>
    <w:rsid w:val="005867A4"/>
    <w:rsid w:val="00586CA9"/>
    <w:rsid w:val="00587526"/>
    <w:rsid w:val="005913A0"/>
    <w:rsid w:val="00594517"/>
    <w:rsid w:val="00597C9E"/>
    <w:rsid w:val="005A5271"/>
    <w:rsid w:val="005A67A8"/>
    <w:rsid w:val="005A7C52"/>
    <w:rsid w:val="005B0C41"/>
    <w:rsid w:val="005B0F07"/>
    <w:rsid w:val="005B4A5A"/>
    <w:rsid w:val="005B4D5F"/>
    <w:rsid w:val="005C1F37"/>
    <w:rsid w:val="005C3EEC"/>
    <w:rsid w:val="005C520D"/>
    <w:rsid w:val="005C67B4"/>
    <w:rsid w:val="005C6A08"/>
    <w:rsid w:val="005D0578"/>
    <w:rsid w:val="005D10C3"/>
    <w:rsid w:val="005D40F6"/>
    <w:rsid w:val="005D4758"/>
    <w:rsid w:val="005E043C"/>
    <w:rsid w:val="005E18A9"/>
    <w:rsid w:val="005E1A5E"/>
    <w:rsid w:val="005E21BB"/>
    <w:rsid w:val="005E2303"/>
    <w:rsid w:val="005E3399"/>
    <w:rsid w:val="005E688C"/>
    <w:rsid w:val="005E6930"/>
    <w:rsid w:val="005F2D69"/>
    <w:rsid w:val="005F66BB"/>
    <w:rsid w:val="005F7A67"/>
    <w:rsid w:val="006005D8"/>
    <w:rsid w:val="00603917"/>
    <w:rsid w:val="00604085"/>
    <w:rsid w:val="00605D67"/>
    <w:rsid w:val="0061010B"/>
    <w:rsid w:val="006103B4"/>
    <w:rsid w:val="006138CD"/>
    <w:rsid w:val="00614ABD"/>
    <w:rsid w:val="00616D9E"/>
    <w:rsid w:val="0062193A"/>
    <w:rsid w:val="00621E4A"/>
    <w:rsid w:val="00624E0D"/>
    <w:rsid w:val="00630CBE"/>
    <w:rsid w:val="006336B7"/>
    <w:rsid w:val="00635781"/>
    <w:rsid w:val="0063679A"/>
    <w:rsid w:val="00637EA5"/>
    <w:rsid w:val="00640AF5"/>
    <w:rsid w:val="0064236D"/>
    <w:rsid w:val="006449EA"/>
    <w:rsid w:val="00646C92"/>
    <w:rsid w:val="00646E23"/>
    <w:rsid w:val="006529D9"/>
    <w:rsid w:val="006532D5"/>
    <w:rsid w:val="00656507"/>
    <w:rsid w:val="00656BEB"/>
    <w:rsid w:val="00657640"/>
    <w:rsid w:val="0066134D"/>
    <w:rsid w:val="006625CE"/>
    <w:rsid w:val="00664010"/>
    <w:rsid w:val="00670DE1"/>
    <w:rsid w:val="0067453C"/>
    <w:rsid w:val="006759DD"/>
    <w:rsid w:val="0067710D"/>
    <w:rsid w:val="00680DD1"/>
    <w:rsid w:val="006826E3"/>
    <w:rsid w:val="00682801"/>
    <w:rsid w:val="00682A2A"/>
    <w:rsid w:val="00695D9F"/>
    <w:rsid w:val="006A340B"/>
    <w:rsid w:val="006A6114"/>
    <w:rsid w:val="006B04D9"/>
    <w:rsid w:val="006B054A"/>
    <w:rsid w:val="006B3E62"/>
    <w:rsid w:val="006B7BD0"/>
    <w:rsid w:val="006C133E"/>
    <w:rsid w:val="006C1348"/>
    <w:rsid w:val="006C297F"/>
    <w:rsid w:val="006C33B6"/>
    <w:rsid w:val="006C4AE4"/>
    <w:rsid w:val="006C4C3B"/>
    <w:rsid w:val="006C6EE7"/>
    <w:rsid w:val="006C725A"/>
    <w:rsid w:val="006C7730"/>
    <w:rsid w:val="006D159A"/>
    <w:rsid w:val="006D1744"/>
    <w:rsid w:val="006D2C94"/>
    <w:rsid w:val="006D56F7"/>
    <w:rsid w:val="006D593D"/>
    <w:rsid w:val="006E22FE"/>
    <w:rsid w:val="006E23C0"/>
    <w:rsid w:val="006E2E54"/>
    <w:rsid w:val="006E2FE4"/>
    <w:rsid w:val="006E3F05"/>
    <w:rsid w:val="006F17F3"/>
    <w:rsid w:val="006F4D4F"/>
    <w:rsid w:val="006F5941"/>
    <w:rsid w:val="006F6045"/>
    <w:rsid w:val="006F6F20"/>
    <w:rsid w:val="0070025D"/>
    <w:rsid w:val="007043C3"/>
    <w:rsid w:val="007157A9"/>
    <w:rsid w:val="00717C8D"/>
    <w:rsid w:val="00720938"/>
    <w:rsid w:val="00720B03"/>
    <w:rsid w:val="00721B87"/>
    <w:rsid w:val="0072516E"/>
    <w:rsid w:val="00730E38"/>
    <w:rsid w:val="00731402"/>
    <w:rsid w:val="00732394"/>
    <w:rsid w:val="007335E6"/>
    <w:rsid w:val="00733746"/>
    <w:rsid w:val="00733BE2"/>
    <w:rsid w:val="007370D9"/>
    <w:rsid w:val="00745FBD"/>
    <w:rsid w:val="00746399"/>
    <w:rsid w:val="00751B5F"/>
    <w:rsid w:val="00751BE6"/>
    <w:rsid w:val="00752263"/>
    <w:rsid w:val="007526A5"/>
    <w:rsid w:val="00754694"/>
    <w:rsid w:val="007571BA"/>
    <w:rsid w:val="00757D04"/>
    <w:rsid w:val="00757EBC"/>
    <w:rsid w:val="007622A0"/>
    <w:rsid w:val="0076297E"/>
    <w:rsid w:val="0076615A"/>
    <w:rsid w:val="00770A14"/>
    <w:rsid w:val="00775A06"/>
    <w:rsid w:val="00777707"/>
    <w:rsid w:val="007813C8"/>
    <w:rsid w:val="00781834"/>
    <w:rsid w:val="00782B8D"/>
    <w:rsid w:val="007840D4"/>
    <w:rsid w:val="00784AF6"/>
    <w:rsid w:val="00785E4D"/>
    <w:rsid w:val="00787147"/>
    <w:rsid w:val="007919DD"/>
    <w:rsid w:val="007935BC"/>
    <w:rsid w:val="007943F9"/>
    <w:rsid w:val="00794A3C"/>
    <w:rsid w:val="00796364"/>
    <w:rsid w:val="00796B96"/>
    <w:rsid w:val="00797C87"/>
    <w:rsid w:val="007A15B2"/>
    <w:rsid w:val="007A25C6"/>
    <w:rsid w:val="007A2748"/>
    <w:rsid w:val="007A2F6C"/>
    <w:rsid w:val="007A3D57"/>
    <w:rsid w:val="007B09A9"/>
    <w:rsid w:val="007C284A"/>
    <w:rsid w:val="007C6E7D"/>
    <w:rsid w:val="007C7032"/>
    <w:rsid w:val="007D35A4"/>
    <w:rsid w:val="007D3757"/>
    <w:rsid w:val="007D6942"/>
    <w:rsid w:val="007E0AE8"/>
    <w:rsid w:val="007E238F"/>
    <w:rsid w:val="007E3BEC"/>
    <w:rsid w:val="007E5765"/>
    <w:rsid w:val="007E6DD1"/>
    <w:rsid w:val="007E76FF"/>
    <w:rsid w:val="007F0E91"/>
    <w:rsid w:val="007F1198"/>
    <w:rsid w:val="007F1314"/>
    <w:rsid w:val="007F1E4F"/>
    <w:rsid w:val="007F3D13"/>
    <w:rsid w:val="007F4CDE"/>
    <w:rsid w:val="00802CA6"/>
    <w:rsid w:val="00805589"/>
    <w:rsid w:val="00805E3A"/>
    <w:rsid w:val="008113C1"/>
    <w:rsid w:val="00816403"/>
    <w:rsid w:val="008168CB"/>
    <w:rsid w:val="008205FA"/>
    <w:rsid w:val="00822924"/>
    <w:rsid w:val="00823A35"/>
    <w:rsid w:val="00824A97"/>
    <w:rsid w:val="008259AE"/>
    <w:rsid w:val="00826E52"/>
    <w:rsid w:val="0083085B"/>
    <w:rsid w:val="00830972"/>
    <w:rsid w:val="00834FF2"/>
    <w:rsid w:val="00837EF1"/>
    <w:rsid w:val="008413DE"/>
    <w:rsid w:val="00844DAB"/>
    <w:rsid w:val="00844E52"/>
    <w:rsid w:val="0084501C"/>
    <w:rsid w:val="008516FB"/>
    <w:rsid w:val="008533ED"/>
    <w:rsid w:val="00855E0C"/>
    <w:rsid w:val="00855ED8"/>
    <w:rsid w:val="00856B5C"/>
    <w:rsid w:val="008602F2"/>
    <w:rsid w:val="00860695"/>
    <w:rsid w:val="008609D4"/>
    <w:rsid w:val="00862617"/>
    <w:rsid w:val="00865D20"/>
    <w:rsid w:val="008706A9"/>
    <w:rsid w:val="0087287A"/>
    <w:rsid w:val="00873005"/>
    <w:rsid w:val="008743BC"/>
    <w:rsid w:val="00885488"/>
    <w:rsid w:val="00885685"/>
    <w:rsid w:val="00885F24"/>
    <w:rsid w:val="00890C88"/>
    <w:rsid w:val="0089110B"/>
    <w:rsid w:val="00895679"/>
    <w:rsid w:val="008965A7"/>
    <w:rsid w:val="008A1552"/>
    <w:rsid w:val="008A1E35"/>
    <w:rsid w:val="008A4BB7"/>
    <w:rsid w:val="008A5B92"/>
    <w:rsid w:val="008A63CE"/>
    <w:rsid w:val="008A69E9"/>
    <w:rsid w:val="008A78CE"/>
    <w:rsid w:val="008B34FA"/>
    <w:rsid w:val="008B3637"/>
    <w:rsid w:val="008B44D3"/>
    <w:rsid w:val="008B5DEA"/>
    <w:rsid w:val="008C0788"/>
    <w:rsid w:val="008C20D1"/>
    <w:rsid w:val="008C324D"/>
    <w:rsid w:val="008D6120"/>
    <w:rsid w:val="008D7C8C"/>
    <w:rsid w:val="008E17AC"/>
    <w:rsid w:val="008E20A2"/>
    <w:rsid w:val="008E350D"/>
    <w:rsid w:val="008E3E31"/>
    <w:rsid w:val="008E406D"/>
    <w:rsid w:val="008F04C0"/>
    <w:rsid w:val="008F1802"/>
    <w:rsid w:val="008F4F72"/>
    <w:rsid w:val="008F6BC9"/>
    <w:rsid w:val="008F76EF"/>
    <w:rsid w:val="00901C81"/>
    <w:rsid w:val="00902C48"/>
    <w:rsid w:val="00904AD5"/>
    <w:rsid w:val="00907AB0"/>
    <w:rsid w:val="00913B64"/>
    <w:rsid w:val="00915E45"/>
    <w:rsid w:val="00922374"/>
    <w:rsid w:val="0092502D"/>
    <w:rsid w:val="00925654"/>
    <w:rsid w:val="00925B4A"/>
    <w:rsid w:val="00926958"/>
    <w:rsid w:val="00927A43"/>
    <w:rsid w:val="00927D0F"/>
    <w:rsid w:val="009302FF"/>
    <w:rsid w:val="00935A44"/>
    <w:rsid w:val="00940F43"/>
    <w:rsid w:val="00941CE9"/>
    <w:rsid w:val="00943C33"/>
    <w:rsid w:val="00944CB4"/>
    <w:rsid w:val="0094584A"/>
    <w:rsid w:val="00950112"/>
    <w:rsid w:val="009513D2"/>
    <w:rsid w:val="00951615"/>
    <w:rsid w:val="0095549D"/>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6D68"/>
    <w:rsid w:val="0097779A"/>
    <w:rsid w:val="009807E6"/>
    <w:rsid w:val="009810A4"/>
    <w:rsid w:val="0098192B"/>
    <w:rsid w:val="009825A7"/>
    <w:rsid w:val="00982D4F"/>
    <w:rsid w:val="009841B6"/>
    <w:rsid w:val="00984906"/>
    <w:rsid w:val="00984A4D"/>
    <w:rsid w:val="00986A2B"/>
    <w:rsid w:val="00986B92"/>
    <w:rsid w:val="00986C7C"/>
    <w:rsid w:val="00987A7C"/>
    <w:rsid w:val="00993579"/>
    <w:rsid w:val="009956DC"/>
    <w:rsid w:val="009957C3"/>
    <w:rsid w:val="009A1198"/>
    <w:rsid w:val="009A48A8"/>
    <w:rsid w:val="009A62E3"/>
    <w:rsid w:val="009A7F58"/>
    <w:rsid w:val="009B1376"/>
    <w:rsid w:val="009B2057"/>
    <w:rsid w:val="009B2121"/>
    <w:rsid w:val="009B239E"/>
    <w:rsid w:val="009B3173"/>
    <w:rsid w:val="009B4481"/>
    <w:rsid w:val="009B5A23"/>
    <w:rsid w:val="009C0362"/>
    <w:rsid w:val="009C073C"/>
    <w:rsid w:val="009C248A"/>
    <w:rsid w:val="009C30B3"/>
    <w:rsid w:val="009C3479"/>
    <w:rsid w:val="009C397F"/>
    <w:rsid w:val="009C426B"/>
    <w:rsid w:val="009C61EC"/>
    <w:rsid w:val="009D00F6"/>
    <w:rsid w:val="009D0459"/>
    <w:rsid w:val="009D324D"/>
    <w:rsid w:val="009D3DCC"/>
    <w:rsid w:val="009D6202"/>
    <w:rsid w:val="009D638A"/>
    <w:rsid w:val="009E32B0"/>
    <w:rsid w:val="009E3FE3"/>
    <w:rsid w:val="009E545D"/>
    <w:rsid w:val="009E591A"/>
    <w:rsid w:val="009E69F8"/>
    <w:rsid w:val="009F0AA2"/>
    <w:rsid w:val="009F1A4E"/>
    <w:rsid w:val="009F27EB"/>
    <w:rsid w:val="009F380F"/>
    <w:rsid w:val="009F3F5F"/>
    <w:rsid w:val="009F4965"/>
    <w:rsid w:val="009F4E12"/>
    <w:rsid w:val="009F5010"/>
    <w:rsid w:val="009F54B8"/>
    <w:rsid w:val="00A01DF5"/>
    <w:rsid w:val="00A06368"/>
    <w:rsid w:val="00A07407"/>
    <w:rsid w:val="00A10ED6"/>
    <w:rsid w:val="00A11007"/>
    <w:rsid w:val="00A11E04"/>
    <w:rsid w:val="00A16C0B"/>
    <w:rsid w:val="00A17A4E"/>
    <w:rsid w:val="00A24C97"/>
    <w:rsid w:val="00A26035"/>
    <w:rsid w:val="00A317FA"/>
    <w:rsid w:val="00A32425"/>
    <w:rsid w:val="00A335A3"/>
    <w:rsid w:val="00A37313"/>
    <w:rsid w:val="00A40794"/>
    <w:rsid w:val="00A41103"/>
    <w:rsid w:val="00A44030"/>
    <w:rsid w:val="00A444C2"/>
    <w:rsid w:val="00A44D42"/>
    <w:rsid w:val="00A47826"/>
    <w:rsid w:val="00A506D1"/>
    <w:rsid w:val="00A55DDC"/>
    <w:rsid w:val="00A57300"/>
    <w:rsid w:val="00A624FD"/>
    <w:rsid w:val="00A64B5D"/>
    <w:rsid w:val="00A66F7B"/>
    <w:rsid w:val="00A71C16"/>
    <w:rsid w:val="00A7291A"/>
    <w:rsid w:val="00A75FDA"/>
    <w:rsid w:val="00A76869"/>
    <w:rsid w:val="00A8037B"/>
    <w:rsid w:val="00A808F7"/>
    <w:rsid w:val="00A80C61"/>
    <w:rsid w:val="00A83ADA"/>
    <w:rsid w:val="00A92B88"/>
    <w:rsid w:val="00A9710B"/>
    <w:rsid w:val="00A975AE"/>
    <w:rsid w:val="00AA0BCC"/>
    <w:rsid w:val="00AA2EF4"/>
    <w:rsid w:val="00AA4118"/>
    <w:rsid w:val="00AA74E4"/>
    <w:rsid w:val="00AB0F03"/>
    <w:rsid w:val="00AB373D"/>
    <w:rsid w:val="00AB6495"/>
    <w:rsid w:val="00AB780D"/>
    <w:rsid w:val="00AC0297"/>
    <w:rsid w:val="00AC11A4"/>
    <w:rsid w:val="00AC4599"/>
    <w:rsid w:val="00AC4DA0"/>
    <w:rsid w:val="00AC53A1"/>
    <w:rsid w:val="00AC6DF9"/>
    <w:rsid w:val="00AC7A6A"/>
    <w:rsid w:val="00AC7AAB"/>
    <w:rsid w:val="00AD1A21"/>
    <w:rsid w:val="00AD2E1B"/>
    <w:rsid w:val="00AD3134"/>
    <w:rsid w:val="00AD4942"/>
    <w:rsid w:val="00AD5285"/>
    <w:rsid w:val="00AD5C69"/>
    <w:rsid w:val="00AE0ECE"/>
    <w:rsid w:val="00AE1A32"/>
    <w:rsid w:val="00AE38C4"/>
    <w:rsid w:val="00AE55CC"/>
    <w:rsid w:val="00AE5706"/>
    <w:rsid w:val="00AF51CB"/>
    <w:rsid w:val="00AF70AE"/>
    <w:rsid w:val="00B062D1"/>
    <w:rsid w:val="00B11FB3"/>
    <w:rsid w:val="00B123BF"/>
    <w:rsid w:val="00B1319B"/>
    <w:rsid w:val="00B13369"/>
    <w:rsid w:val="00B13EDA"/>
    <w:rsid w:val="00B154EB"/>
    <w:rsid w:val="00B166A1"/>
    <w:rsid w:val="00B2054F"/>
    <w:rsid w:val="00B21B2A"/>
    <w:rsid w:val="00B23F9E"/>
    <w:rsid w:val="00B25070"/>
    <w:rsid w:val="00B2710C"/>
    <w:rsid w:val="00B317DD"/>
    <w:rsid w:val="00B31F39"/>
    <w:rsid w:val="00B35D9C"/>
    <w:rsid w:val="00B35E74"/>
    <w:rsid w:val="00B36E31"/>
    <w:rsid w:val="00B443D6"/>
    <w:rsid w:val="00B545F7"/>
    <w:rsid w:val="00B54A8B"/>
    <w:rsid w:val="00B54EF4"/>
    <w:rsid w:val="00B5668D"/>
    <w:rsid w:val="00B633D9"/>
    <w:rsid w:val="00B6356F"/>
    <w:rsid w:val="00B63ED4"/>
    <w:rsid w:val="00B641F2"/>
    <w:rsid w:val="00B651D8"/>
    <w:rsid w:val="00B664C4"/>
    <w:rsid w:val="00B67092"/>
    <w:rsid w:val="00B72E26"/>
    <w:rsid w:val="00B73430"/>
    <w:rsid w:val="00B76306"/>
    <w:rsid w:val="00B801FC"/>
    <w:rsid w:val="00B80FD6"/>
    <w:rsid w:val="00B82289"/>
    <w:rsid w:val="00B85870"/>
    <w:rsid w:val="00B8659F"/>
    <w:rsid w:val="00B87551"/>
    <w:rsid w:val="00B877D6"/>
    <w:rsid w:val="00B905DB"/>
    <w:rsid w:val="00B9097F"/>
    <w:rsid w:val="00B9203F"/>
    <w:rsid w:val="00B920F2"/>
    <w:rsid w:val="00B92BA4"/>
    <w:rsid w:val="00B9443D"/>
    <w:rsid w:val="00BA636A"/>
    <w:rsid w:val="00BB1032"/>
    <w:rsid w:val="00BB1D43"/>
    <w:rsid w:val="00BB2180"/>
    <w:rsid w:val="00BC70ED"/>
    <w:rsid w:val="00BD1349"/>
    <w:rsid w:val="00BD1AE5"/>
    <w:rsid w:val="00BD1CAC"/>
    <w:rsid w:val="00BD3FD3"/>
    <w:rsid w:val="00BD6061"/>
    <w:rsid w:val="00BD7434"/>
    <w:rsid w:val="00BE2E89"/>
    <w:rsid w:val="00BE413D"/>
    <w:rsid w:val="00BE7B46"/>
    <w:rsid w:val="00BE7DB1"/>
    <w:rsid w:val="00BF161F"/>
    <w:rsid w:val="00BF1F37"/>
    <w:rsid w:val="00BF4141"/>
    <w:rsid w:val="00BF7522"/>
    <w:rsid w:val="00C04144"/>
    <w:rsid w:val="00C051E5"/>
    <w:rsid w:val="00C05DC8"/>
    <w:rsid w:val="00C06366"/>
    <w:rsid w:val="00C11A89"/>
    <w:rsid w:val="00C11BD4"/>
    <w:rsid w:val="00C12DD2"/>
    <w:rsid w:val="00C14E1E"/>
    <w:rsid w:val="00C14FE4"/>
    <w:rsid w:val="00C163CD"/>
    <w:rsid w:val="00C219F6"/>
    <w:rsid w:val="00C22121"/>
    <w:rsid w:val="00C234EC"/>
    <w:rsid w:val="00C23D7F"/>
    <w:rsid w:val="00C253C0"/>
    <w:rsid w:val="00C27E61"/>
    <w:rsid w:val="00C31505"/>
    <w:rsid w:val="00C325D3"/>
    <w:rsid w:val="00C33361"/>
    <w:rsid w:val="00C33E08"/>
    <w:rsid w:val="00C3650A"/>
    <w:rsid w:val="00C367C2"/>
    <w:rsid w:val="00C40165"/>
    <w:rsid w:val="00C4039F"/>
    <w:rsid w:val="00C42C1F"/>
    <w:rsid w:val="00C507DA"/>
    <w:rsid w:val="00C56935"/>
    <w:rsid w:val="00C578B3"/>
    <w:rsid w:val="00C57EBB"/>
    <w:rsid w:val="00C60956"/>
    <w:rsid w:val="00C66029"/>
    <w:rsid w:val="00C667A8"/>
    <w:rsid w:val="00C71A95"/>
    <w:rsid w:val="00C733B1"/>
    <w:rsid w:val="00C7347C"/>
    <w:rsid w:val="00C74945"/>
    <w:rsid w:val="00C77573"/>
    <w:rsid w:val="00C80A5A"/>
    <w:rsid w:val="00C819FA"/>
    <w:rsid w:val="00C85341"/>
    <w:rsid w:val="00C87B24"/>
    <w:rsid w:val="00C94673"/>
    <w:rsid w:val="00C95EC0"/>
    <w:rsid w:val="00C960EF"/>
    <w:rsid w:val="00C97B3C"/>
    <w:rsid w:val="00CA2C7D"/>
    <w:rsid w:val="00CA5309"/>
    <w:rsid w:val="00CA65CB"/>
    <w:rsid w:val="00CB0F40"/>
    <w:rsid w:val="00CB3A5E"/>
    <w:rsid w:val="00CB43A0"/>
    <w:rsid w:val="00CC0797"/>
    <w:rsid w:val="00CC3688"/>
    <w:rsid w:val="00CC5024"/>
    <w:rsid w:val="00CD0799"/>
    <w:rsid w:val="00CD08A9"/>
    <w:rsid w:val="00CD231E"/>
    <w:rsid w:val="00CD3364"/>
    <w:rsid w:val="00CD5DDB"/>
    <w:rsid w:val="00CE306A"/>
    <w:rsid w:val="00CE49F5"/>
    <w:rsid w:val="00CE4ACC"/>
    <w:rsid w:val="00CE6442"/>
    <w:rsid w:val="00CE7449"/>
    <w:rsid w:val="00CE7D16"/>
    <w:rsid w:val="00CF1DD2"/>
    <w:rsid w:val="00CF2C02"/>
    <w:rsid w:val="00CF3720"/>
    <w:rsid w:val="00CF4A5A"/>
    <w:rsid w:val="00CF6B4B"/>
    <w:rsid w:val="00CF7CA1"/>
    <w:rsid w:val="00D02741"/>
    <w:rsid w:val="00D06C86"/>
    <w:rsid w:val="00D12011"/>
    <w:rsid w:val="00D1312F"/>
    <w:rsid w:val="00D14D20"/>
    <w:rsid w:val="00D21BF8"/>
    <w:rsid w:val="00D22A1F"/>
    <w:rsid w:val="00D22FA9"/>
    <w:rsid w:val="00D2316A"/>
    <w:rsid w:val="00D23E4E"/>
    <w:rsid w:val="00D24884"/>
    <w:rsid w:val="00D27479"/>
    <w:rsid w:val="00D30849"/>
    <w:rsid w:val="00D32450"/>
    <w:rsid w:val="00D42999"/>
    <w:rsid w:val="00D43EE8"/>
    <w:rsid w:val="00D440EA"/>
    <w:rsid w:val="00D4571F"/>
    <w:rsid w:val="00D4591A"/>
    <w:rsid w:val="00D45F4D"/>
    <w:rsid w:val="00D47A5C"/>
    <w:rsid w:val="00D51402"/>
    <w:rsid w:val="00D52E78"/>
    <w:rsid w:val="00D5367D"/>
    <w:rsid w:val="00D576C8"/>
    <w:rsid w:val="00D57A0D"/>
    <w:rsid w:val="00D60E46"/>
    <w:rsid w:val="00D62F3B"/>
    <w:rsid w:val="00D7024D"/>
    <w:rsid w:val="00D704D3"/>
    <w:rsid w:val="00D74AD6"/>
    <w:rsid w:val="00D801BE"/>
    <w:rsid w:val="00D818A5"/>
    <w:rsid w:val="00D8218E"/>
    <w:rsid w:val="00D840F7"/>
    <w:rsid w:val="00D938EE"/>
    <w:rsid w:val="00D94EFF"/>
    <w:rsid w:val="00D96BD6"/>
    <w:rsid w:val="00DA0829"/>
    <w:rsid w:val="00DA36E7"/>
    <w:rsid w:val="00DA6318"/>
    <w:rsid w:val="00DA65FF"/>
    <w:rsid w:val="00DA7ED0"/>
    <w:rsid w:val="00DB06FD"/>
    <w:rsid w:val="00DB4850"/>
    <w:rsid w:val="00DB532C"/>
    <w:rsid w:val="00DB7E19"/>
    <w:rsid w:val="00DC39CC"/>
    <w:rsid w:val="00DC4E7D"/>
    <w:rsid w:val="00DC50CB"/>
    <w:rsid w:val="00DC5A36"/>
    <w:rsid w:val="00DC65E0"/>
    <w:rsid w:val="00DD0D02"/>
    <w:rsid w:val="00DD12CF"/>
    <w:rsid w:val="00DD55EF"/>
    <w:rsid w:val="00DD672D"/>
    <w:rsid w:val="00DD6BE2"/>
    <w:rsid w:val="00DD7AA7"/>
    <w:rsid w:val="00DE01AD"/>
    <w:rsid w:val="00DE149B"/>
    <w:rsid w:val="00DE14E7"/>
    <w:rsid w:val="00DE1567"/>
    <w:rsid w:val="00DE4125"/>
    <w:rsid w:val="00DE64F4"/>
    <w:rsid w:val="00DF1E7E"/>
    <w:rsid w:val="00DF3A41"/>
    <w:rsid w:val="00E0164A"/>
    <w:rsid w:val="00E04E08"/>
    <w:rsid w:val="00E05F41"/>
    <w:rsid w:val="00E06CE1"/>
    <w:rsid w:val="00E0763B"/>
    <w:rsid w:val="00E11CBA"/>
    <w:rsid w:val="00E15E50"/>
    <w:rsid w:val="00E23345"/>
    <w:rsid w:val="00E277B3"/>
    <w:rsid w:val="00E30DC0"/>
    <w:rsid w:val="00E32BB4"/>
    <w:rsid w:val="00E33710"/>
    <w:rsid w:val="00E35E5E"/>
    <w:rsid w:val="00E362D0"/>
    <w:rsid w:val="00E36357"/>
    <w:rsid w:val="00E55A9C"/>
    <w:rsid w:val="00E62830"/>
    <w:rsid w:val="00E637A7"/>
    <w:rsid w:val="00E64247"/>
    <w:rsid w:val="00E702C1"/>
    <w:rsid w:val="00E73F45"/>
    <w:rsid w:val="00E76AB2"/>
    <w:rsid w:val="00E90014"/>
    <w:rsid w:val="00E9135C"/>
    <w:rsid w:val="00E949A1"/>
    <w:rsid w:val="00E94CF3"/>
    <w:rsid w:val="00E973D8"/>
    <w:rsid w:val="00EA03D4"/>
    <w:rsid w:val="00EA0436"/>
    <w:rsid w:val="00EA1115"/>
    <w:rsid w:val="00EA1828"/>
    <w:rsid w:val="00EA23D5"/>
    <w:rsid w:val="00EA3712"/>
    <w:rsid w:val="00EB017B"/>
    <w:rsid w:val="00EB0881"/>
    <w:rsid w:val="00EB232E"/>
    <w:rsid w:val="00EB32A4"/>
    <w:rsid w:val="00EB4813"/>
    <w:rsid w:val="00EC3FE5"/>
    <w:rsid w:val="00EC444E"/>
    <w:rsid w:val="00EC5BFA"/>
    <w:rsid w:val="00EC6C90"/>
    <w:rsid w:val="00ED1CC9"/>
    <w:rsid w:val="00ED2DCB"/>
    <w:rsid w:val="00ED2EEA"/>
    <w:rsid w:val="00ED35AD"/>
    <w:rsid w:val="00ED38D5"/>
    <w:rsid w:val="00ED4039"/>
    <w:rsid w:val="00ED520B"/>
    <w:rsid w:val="00EE000F"/>
    <w:rsid w:val="00EE2AFB"/>
    <w:rsid w:val="00EE40FC"/>
    <w:rsid w:val="00EF4D85"/>
    <w:rsid w:val="00EF6987"/>
    <w:rsid w:val="00EF7599"/>
    <w:rsid w:val="00F0030E"/>
    <w:rsid w:val="00F02909"/>
    <w:rsid w:val="00F04511"/>
    <w:rsid w:val="00F0478C"/>
    <w:rsid w:val="00F0495F"/>
    <w:rsid w:val="00F05219"/>
    <w:rsid w:val="00F05C74"/>
    <w:rsid w:val="00F1071D"/>
    <w:rsid w:val="00F11A4F"/>
    <w:rsid w:val="00F12570"/>
    <w:rsid w:val="00F127EB"/>
    <w:rsid w:val="00F141A1"/>
    <w:rsid w:val="00F15291"/>
    <w:rsid w:val="00F154E3"/>
    <w:rsid w:val="00F16473"/>
    <w:rsid w:val="00F23878"/>
    <w:rsid w:val="00F23D35"/>
    <w:rsid w:val="00F23E71"/>
    <w:rsid w:val="00F24E10"/>
    <w:rsid w:val="00F26EAD"/>
    <w:rsid w:val="00F27862"/>
    <w:rsid w:val="00F3059E"/>
    <w:rsid w:val="00F31082"/>
    <w:rsid w:val="00F325EF"/>
    <w:rsid w:val="00F33704"/>
    <w:rsid w:val="00F363CC"/>
    <w:rsid w:val="00F368F7"/>
    <w:rsid w:val="00F455A9"/>
    <w:rsid w:val="00F47033"/>
    <w:rsid w:val="00F52087"/>
    <w:rsid w:val="00F552D2"/>
    <w:rsid w:val="00F55977"/>
    <w:rsid w:val="00F5597E"/>
    <w:rsid w:val="00F56037"/>
    <w:rsid w:val="00F564D1"/>
    <w:rsid w:val="00F606FA"/>
    <w:rsid w:val="00F60C76"/>
    <w:rsid w:val="00F616DF"/>
    <w:rsid w:val="00F62901"/>
    <w:rsid w:val="00F64CB2"/>
    <w:rsid w:val="00F67343"/>
    <w:rsid w:val="00F67F45"/>
    <w:rsid w:val="00F73118"/>
    <w:rsid w:val="00F7577F"/>
    <w:rsid w:val="00F83160"/>
    <w:rsid w:val="00F870C1"/>
    <w:rsid w:val="00F90C16"/>
    <w:rsid w:val="00F93AE0"/>
    <w:rsid w:val="00F95611"/>
    <w:rsid w:val="00F975AA"/>
    <w:rsid w:val="00FA1370"/>
    <w:rsid w:val="00FA1D09"/>
    <w:rsid w:val="00FA37AB"/>
    <w:rsid w:val="00FB0111"/>
    <w:rsid w:val="00FB4121"/>
    <w:rsid w:val="00FB79E3"/>
    <w:rsid w:val="00FD0A49"/>
    <w:rsid w:val="00FD0B6B"/>
    <w:rsid w:val="00FD0E40"/>
    <w:rsid w:val="00FD14B5"/>
    <w:rsid w:val="00FD4393"/>
    <w:rsid w:val="00FE04EB"/>
    <w:rsid w:val="00FE0FB8"/>
    <w:rsid w:val="00FE125B"/>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B7BD-F7BF-4754-9BD5-4029FE12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12770</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Haslemere Town Clerk</cp:lastModifiedBy>
  <cp:revision>9</cp:revision>
  <cp:lastPrinted>2018-07-22T18:49:00Z</cp:lastPrinted>
  <dcterms:created xsi:type="dcterms:W3CDTF">2018-07-25T11:36:00Z</dcterms:created>
  <dcterms:modified xsi:type="dcterms:W3CDTF">2018-08-20T13:53:00Z</dcterms:modified>
</cp:coreProperties>
</file>