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7190" w14:textId="6FFD2D15" w:rsidR="00481D44" w:rsidRPr="001604E8" w:rsidRDefault="00956F32" w:rsidP="00C028EC">
      <w:pPr>
        <w:ind w:right="-472"/>
        <w:jc w:val="center"/>
        <w:rPr>
          <w:rFonts w:cs="Arial"/>
          <w:szCs w:val="22"/>
        </w:rPr>
      </w:pPr>
      <w:r>
        <w:rPr>
          <w:rFonts w:cs="Arial"/>
          <w:szCs w:val="22"/>
        </w:rPr>
        <w:t xml:space="preserve">   </w:t>
      </w:r>
    </w:p>
    <w:p w14:paraId="5E78BDE4" w14:textId="34D30A50" w:rsidR="0087466E" w:rsidRPr="001604E8" w:rsidRDefault="0087466E" w:rsidP="00C028EC">
      <w:pPr>
        <w:ind w:right="-472"/>
        <w:jc w:val="center"/>
        <w:rPr>
          <w:rFonts w:cs="Arial"/>
          <w:szCs w:val="22"/>
        </w:rPr>
        <w:sectPr w:rsidR="0087466E" w:rsidRPr="001604E8" w:rsidSect="00B9443D">
          <w:footerReference w:type="default" r:id="rId8"/>
          <w:headerReference w:type="first" r:id="rId9"/>
          <w:pgSz w:w="11906" w:h="16838"/>
          <w:pgMar w:top="1440" w:right="1440" w:bottom="1440" w:left="1440" w:header="720" w:footer="720" w:gutter="0"/>
          <w:cols w:space="720"/>
          <w:titlePg/>
          <w:docGrid w:linePitch="360"/>
        </w:sectPr>
      </w:pPr>
    </w:p>
    <w:p w14:paraId="42E11349" w14:textId="76E1B4F5" w:rsidR="001A658E" w:rsidRPr="001604E8" w:rsidRDefault="00770D90" w:rsidP="00C028EC">
      <w:pPr>
        <w:ind w:left="-851" w:right="-472"/>
        <w:jc w:val="center"/>
        <w:rPr>
          <w:rFonts w:cs="Arial"/>
          <w:szCs w:val="22"/>
          <w:u w:val="single"/>
        </w:rPr>
      </w:pPr>
      <w:r w:rsidRPr="001604E8">
        <w:rPr>
          <w:rFonts w:cs="Arial"/>
          <w:szCs w:val="22"/>
          <w:u w:val="single"/>
        </w:rPr>
        <w:t>Minutes</w:t>
      </w:r>
      <w:r w:rsidR="00ED6510" w:rsidRPr="001604E8">
        <w:rPr>
          <w:rFonts w:cs="Arial"/>
          <w:szCs w:val="22"/>
          <w:u w:val="single"/>
        </w:rPr>
        <w:t xml:space="preserve"> of </w:t>
      </w:r>
      <w:r w:rsidRPr="001604E8">
        <w:rPr>
          <w:rFonts w:cs="Arial"/>
          <w:szCs w:val="22"/>
          <w:u w:val="single"/>
        </w:rPr>
        <w:t xml:space="preserve">the </w:t>
      </w:r>
      <w:r w:rsidR="009A3D7D" w:rsidRPr="001604E8">
        <w:rPr>
          <w:rFonts w:cs="Arial"/>
          <w:szCs w:val="22"/>
          <w:u w:val="single"/>
        </w:rPr>
        <w:t>Climate and Biodiversity Emergency</w:t>
      </w:r>
      <w:r w:rsidR="00A42DE3" w:rsidRPr="001604E8">
        <w:rPr>
          <w:rFonts w:cs="Arial"/>
          <w:szCs w:val="22"/>
          <w:u w:val="single"/>
        </w:rPr>
        <w:t xml:space="preserve"> Committee</w:t>
      </w:r>
      <w:r w:rsidR="009A3D7D" w:rsidRPr="001604E8">
        <w:rPr>
          <w:rFonts w:cs="Arial"/>
          <w:szCs w:val="22"/>
          <w:u w:val="single"/>
        </w:rPr>
        <w:t xml:space="preserve"> (CBEC)</w:t>
      </w:r>
      <w:r w:rsidR="004C0B9B">
        <w:rPr>
          <w:rFonts w:cs="Arial"/>
          <w:szCs w:val="22"/>
          <w:u w:val="single"/>
        </w:rPr>
        <w:t xml:space="preserve"> held</w:t>
      </w:r>
    </w:p>
    <w:p w14:paraId="4FADBF4B" w14:textId="79ECB0C1" w:rsidR="00A42DE3" w:rsidRPr="001604E8" w:rsidRDefault="00DB1A0E" w:rsidP="00C028EC">
      <w:pPr>
        <w:ind w:left="-851" w:right="-472"/>
        <w:jc w:val="center"/>
        <w:rPr>
          <w:rFonts w:cs="Arial"/>
          <w:szCs w:val="22"/>
          <w:u w:val="single"/>
        </w:rPr>
      </w:pPr>
      <w:r>
        <w:rPr>
          <w:rFonts w:cs="Arial"/>
          <w:szCs w:val="22"/>
          <w:u w:val="single"/>
        </w:rPr>
        <w:t>3</w:t>
      </w:r>
      <w:r w:rsidRPr="00DB1A0E">
        <w:rPr>
          <w:rFonts w:cs="Arial"/>
          <w:szCs w:val="22"/>
          <w:u w:val="single"/>
          <w:vertAlign w:val="superscript"/>
        </w:rPr>
        <w:t>rd</w:t>
      </w:r>
      <w:r>
        <w:rPr>
          <w:rFonts w:cs="Arial"/>
          <w:szCs w:val="22"/>
          <w:u w:val="single"/>
        </w:rPr>
        <w:t xml:space="preserve"> June 2025</w:t>
      </w:r>
      <w:r w:rsidR="00770D90" w:rsidRPr="001604E8">
        <w:rPr>
          <w:rFonts w:cs="Arial"/>
          <w:szCs w:val="22"/>
          <w:u w:val="single"/>
        </w:rPr>
        <w:t xml:space="preserve"> at </w:t>
      </w:r>
      <w:r w:rsidR="00F856B5">
        <w:rPr>
          <w:rFonts w:cs="Arial"/>
          <w:szCs w:val="22"/>
          <w:u w:val="single"/>
        </w:rPr>
        <w:t>6</w:t>
      </w:r>
      <w:r w:rsidR="00770D90" w:rsidRPr="001604E8">
        <w:rPr>
          <w:rFonts w:cs="Arial"/>
          <w:szCs w:val="22"/>
          <w:u w:val="single"/>
        </w:rPr>
        <w:t>pm,</w:t>
      </w:r>
      <w:r w:rsidR="004C0B9B">
        <w:rPr>
          <w:rFonts w:cs="Arial"/>
          <w:szCs w:val="22"/>
          <w:u w:val="single"/>
        </w:rPr>
        <w:t xml:space="preserve"> in the </w:t>
      </w:r>
      <w:r w:rsidR="00770D90" w:rsidRPr="001604E8">
        <w:rPr>
          <w:rFonts w:cs="Arial"/>
          <w:szCs w:val="22"/>
          <w:u w:val="single"/>
        </w:rPr>
        <w:t xml:space="preserve">Council Chamber, </w:t>
      </w:r>
      <w:r w:rsidR="004C0B9B">
        <w:rPr>
          <w:rFonts w:cs="Arial"/>
          <w:szCs w:val="22"/>
          <w:u w:val="single"/>
        </w:rPr>
        <w:t xml:space="preserve">Town Hall, </w:t>
      </w:r>
      <w:r w:rsidR="00770D90" w:rsidRPr="001604E8">
        <w:rPr>
          <w:rFonts w:cs="Arial"/>
          <w:szCs w:val="22"/>
          <w:u w:val="single"/>
        </w:rPr>
        <w:t>High St, Haslemere</w:t>
      </w:r>
    </w:p>
    <w:p w14:paraId="5790900A" w14:textId="77777777" w:rsidR="00ED6510" w:rsidRPr="001604E8" w:rsidRDefault="00ED6510" w:rsidP="00C028EC">
      <w:pPr>
        <w:ind w:left="-851" w:right="-472"/>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995"/>
      </w:tblGrid>
      <w:tr w:rsidR="001A658E" w:rsidRPr="001604E8" w14:paraId="59DA9970" w14:textId="77777777" w:rsidTr="00416D23">
        <w:trPr>
          <w:trHeight w:val="234"/>
          <w:jc w:val="center"/>
        </w:trPr>
        <w:tc>
          <w:tcPr>
            <w:tcW w:w="2033" w:type="dxa"/>
            <w:tcBorders>
              <w:top w:val="single" w:sz="4" w:space="0" w:color="auto"/>
              <w:left w:val="single" w:sz="4" w:space="0" w:color="auto"/>
              <w:bottom w:val="single" w:sz="4" w:space="0" w:color="auto"/>
              <w:right w:val="single" w:sz="4" w:space="0" w:color="auto"/>
            </w:tcBorders>
            <w:hideMark/>
          </w:tcPr>
          <w:p w14:paraId="5FF2A9C5" w14:textId="2A47A7DE" w:rsidR="001A658E" w:rsidRPr="001604E8" w:rsidRDefault="00A42DE3" w:rsidP="00C028EC">
            <w:pPr>
              <w:ind w:right="-472"/>
              <w:jc w:val="both"/>
              <w:rPr>
                <w:rFonts w:cs="Arial"/>
                <w:b/>
                <w:szCs w:val="22"/>
              </w:rPr>
            </w:pPr>
            <w:r w:rsidRPr="001604E8">
              <w:rPr>
                <w:rFonts w:cs="Arial"/>
                <w:b/>
                <w:bCs/>
                <w:szCs w:val="22"/>
              </w:rPr>
              <w:t>Chair</w:t>
            </w:r>
          </w:p>
        </w:tc>
        <w:tc>
          <w:tcPr>
            <w:tcW w:w="7101" w:type="dxa"/>
            <w:tcBorders>
              <w:top w:val="single" w:sz="4" w:space="0" w:color="auto"/>
              <w:left w:val="single" w:sz="4" w:space="0" w:color="auto"/>
              <w:bottom w:val="single" w:sz="4" w:space="0" w:color="auto"/>
              <w:right w:val="single" w:sz="4" w:space="0" w:color="auto"/>
            </w:tcBorders>
          </w:tcPr>
          <w:p w14:paraId="7B67D81C" w14:textId="70F63594" w:rsidR="001A658E" w:rsidRPr="00D408DE" w:rsidRDefault="00FE1B1C" w:rsidP="00C028EC">
            <w:pPr>
              <w:ind w:right="-472"/>
              <w:jc w:val="both"/>
              <w:rPr>
                <w:rFonts w:cs="Arial"/>
                <w:szCs w:val="22"/>
              </w:rPr>
            </w:pPr>
            <w:r>
              <w:rPr>
                <w:rFonts w:cs="Arial"/>
                <w:szCs w:val="22"/>
              </w:rPr>
              <w:t>*</w:t>
            </w:r>
            <w:r w:rsidR="006B16BA" w:rsidRPr="00D408DE">
              <w:rPr>
                <w:rFonts w:cs="Arial"/>
                <w:szCs w:val="22"/>
              </w:rPr>
              <w:t xml:space="preserve">Cllr </w:t>
            </w:r>
            <w:r w:rsidR="00352729" w:rsidRPr="00D408DE">
              <w:rPr>
                <w:rFonts w:cs="Arial"/>
                <w:szCs w:val="22"/>
              </w:rPr>
              <w:t>C Matthes</w:t>
            </w:r>
          </w:p>
        </w:tc>
      </w:tr>
      <w:tr w:rsidR="001A658E" w:rsidRPr="001604E8" w14:paraId="5E952B8A" w14:textId="77777777" w:rsidTr="00416D23">
        <w:trPr>
          <w:trHeight w:val="251"/>
          <w:jc w:val="center"/>
        </w:trPr>
        <w:tc>
          <w:tcPr>
            <w:tcW w:w="2033" w:type="dxa"/>
            <w:tcBorders>
              <w:top w:val="single" w:sz="4" w:space="0" w:color="auto"/>
              <w:left w:val="single" w:sz="4" w:space="0" w:color="auto"/>
              <w:bottom w:val="single" w:sz="4" w:space="0" w:color="auto"/>
              <w:right w:val="single" w:sz="4" w:space="0" w:color="auto"/>
            </w:tcBorders>
            <w:hideMark/>
          </w:tcPr>
          <w:p w14:paraId="323D53DA" w14:textId="77777777" w:rsidR="001A658E" w:rsidRPr="001604E8" w:rsidRDefault="00A42DE3" w:rsidP="00C028EC">
            <w:pPr>
              <w:ind w:right="-472"/>
              <w:jc w:val="both"/>
              <w:rPr>
                <w:rFonts w:cs="Arial"/>
                <w:b/>
                <w:szCs w:val="22"/>
              </w:rPr>
            </w:pPr>
            <w:r w:rsidRPr="001604E8">
              <w:rPr>
                <w:rFonts w:cs="Arial"/>
                <w:b/>
                <w:bCs/>
                <w:szCs w:val="22"/>
              </w:rPr>
              <w:t>Vice-Chairman</w:t>
            </w:r>
          </w:p>
        </w:tc>
        <w:tc>
          <w:tcPr>
            <w:tcW w:w="7101" w:type="dxa"/>
            <w:tcBorders>
              <w:top w:val="single" w:sz="4" w:space="0" w:color="auto"/>
              <w:left w:val="single" w:sz="4" w:space="0" w:color="auto"/>
              <w:bottom w:val="single" w:sz="4" w:space="0" w:color="auto"/>
              <w:right w:val="single" w:sz="4" w:space="0" w:color="auto"/>
            </w:tcBorders>
          </w:tcPr>
          <w:p w14:paraId="75C696D4" w14:textId="624DC135" w:rsidR="001A658E" w:rsidRPr="00D408DE" w:rsidRDefault="00794857" w:rsidP="00C028EC">
            <w:pPr>
              <w:ind w:right="-472"/>
              <w:jc w:val="both"/>
              <w:rPr>
                <w:rFonts w:cs="Arial"/>
                <w:szCs w:val="22"/>
              </w:rPr>
            </w:pPr>
            <w:r>
              <w:rPr>
                <w:rFonts w:cs="Arial"/>
                <w:szCs w:val="22"/>
              </w:rPr>
              <w:t>*</w:t>
            </w:r>
            <w:r w:rsidR="00770D90" w:rsidRPr="00D408DE">
              <w:rPr>
                <w:rFonts w:cs="Arial"/>
                <w:szCs w:val="22"/>
              </w:rPr>
              <w:t xml:space="preserve">Cllr </w:t>
            </w:r>
            <w:r>
              <w:rPr>
                <w:rFonts w:cs="Arial"/>
                <w:szCs w:val="22"/>
              </w:rPr>
              <w:t>C. Matthes</w:t>
            </w:r>
          </w:p>
        </w:tc>
      </w:tr>
      <w:tr w:rsidR="001A658E" w:rsidRPr="001604E8" w14:paraId="2ED6B583" w14:textId="77777777" w:rsidTr="00416D23">
        <w:trPr>
          <w:trHeight w:val="283"/>
          <w:jc w:val="center"/>
        </w:trPr>
        <w:tc>
          <w:tcPr>
            <w:tcW w:w="2033" w:type="dxa"/>
            <w:tcBorders>
              <w:top w:val="single" w:sz="4" w:space="0" w:color="auto"/>
              <w:left w:val="single" w:sz="4" w:space="0" w:color="auto"/>
              <w:bottom w:val="single" w:sz="4" w:space="0" w:color="auto"/>
              <w:right w:val="single" w:sz="4" w:space="0" w:color="auto"/>
            </w:tcBorders>
            <w:hideMark/>
          </w:tcPr>
          <w:p w14:paraId="1BB435F6" w14:textId="77777777" w:rsidR="001A658E" w:rsidRPr="001604E8" w:rsidRDefault="001A658E" w:rsidP="00C028EC">
            <w:pPr>
              <w:ind w:right="-472"/>
              <w:jc w:val="both"/>
              <w:rPr>
                <w:rFonts w:cs="Arial"/>
                <w:b/>
                <w:szCs w:val="22"/>
              </w:rPr>
            </w:pPr>
            <w:r w:rsidRPr="001604E8">
              <w:rPr>
                <w:rFonts w:cs="Arial"/>
                <w:b/>
                <w:bCs/>
                <w:szCs w:val="22"/>
              </w:rPr>
              <w:t>Councillors</w:t>
            </w:r>
          </w:p>
        </w:tc>
        <w:tc>
          <w:tcPr>
            <w:tcW w:w="7101" w:type="dxa"/>
            <w:tcBorders>
              <w:top w:val="single" w:sz="4" w:space="0" w:color="auto"/>
              <w:left w:val="single" w:sz="4" w:space="0" w:color="auto"/>
              <w:bottom w:val="single" w:sz="4" w:space="0" w:color="auto"/>
              <w:right w:val="single" w:sz="4" w:space="0" w:color="auto"/>
            </w:tcBorders>
          </w:tcPr>
          <w:p w14:paraId="6B86D643" w14:textId="5BF9F4AE" w:rsidR="001A658E" w:rsidRPr="001604E8" w:rsidRDefault="00352729" w:rsidP="00C028EC">
            <w:pPr>
              <w:ind w:right="-472"/>
              <w:jc w:val="both"/>
              <w:rPr>
                <w:rFonts w:cs="Arial"/>
                <w:szCs w:val="22"/>
              </w:rPr>
            </w:pPr>
            <w:r w:rsidRPr="001604E8">
              <w:rPr>
                <w:rFonts w:cs="Arial"/>
                <w:szCs w:val="22"/>
              </w:rPr>
              <w:t xml:space="preserve">Banfield, </w:t>
            </w:r>
            <w:r w:rsidR="00F856B5">
              <w:rPr>
                <w:rFonts w:cs="Arial"/>
                <w:szCs w:val="22"/>
              </w:rPr>
              <w:t>*</w:t>
            </w:r>
            <w:r w:rsidRPr="001604E8">
              <w:rPr>
                <w:rFonts w:cs="Arial"/>
                <w:szCs w:val="22"/>
              </w:rPr>
              <w:t>Bridge,</w:t>
            </w:r>
            <w:r w:rsidR="00634AD0">
              <w:rPr>
                <w:rFonts w:cs="Arial"/>
                <w:szCs w:val="22"/>
              </w:rPr>
              <w:t xml:space="preserve"> </w:t>
            </w:r>
            <w:r w:rsidR="00FE1B1C">
              <w:rPr>
                <w:rFonts w:cs="Arial"/>
                <w:szCs w:val="22"/>
              </w:rPr>
              <w:t>*</w:t>
            </w:r>
            <w:r w:rsidRPr="001604E8">
              <w:rPr>
                <w:rFonts w:cs="Arial"/>
                <w:szCs w:val="22"/>
              </w:rPr>
              <w:t xml:space="preserve">Miller, </w:t>
            </w:r>
            <w:r w:rsidR="00F856B5">
              <w:rPr>
                <w:rFonts w:cs="Arial"/>
                <w:szCs w:val="22"/>
              </w:rPr>
              <w:t>*</w:t>
            </w:r>
            <w:r w:rsidRPr="001604E8">
              <w:rPr>
                <w:rFonts w:cs="Arial"/>
                <w:szCs w:val="22"/>
              </w:rPr>
              <w:t xml:space="preserve">Waters, Weatherburn, </w:t>
            </w:r>
            <w:r w:rsidR="00794857">
              <w:rPr>
                <w:rFonts w:cs="Arial"/>
                <w:szCs w:val="22"/>
              </w:rPr>
              <w:t>*</w:t>
            </w:r>
            <w:r w:rsidRPr="001604E8">
              <w:rPr>
                <w:rFonts w:cs="Arial"/>
                <w:szCs w:val="22"/>
              </w:rPr>
              <w:t>Weldon</w:t>
            </w:r>
          </w:p>
        </w:tc>
      </w:tr>
    </w:tbl>
    <w:p w14:paraId="243E3381" w14:textId="77777777" w:rsidR="00770D90" w:rsidRDefault="00770D90" w:rsidP="00416D23">
      <w:pPr>
        <w:spacing w:after="120"/>
        <w:ind w:left="-425" w:right="-471" w:firstLine="425"/>
        <w:jc w:val="both"/>
        <w:rPr>
          <w:rFonts w:cs="Arial"/>
          <w:szCs w:val="22"/>
        </w:rPr>
      </w:pPr>
      <w:r w:rsidRPr="001604E8">
        <w:rPr>
          <w:rFonts w:cs="Arial"/>
          <w:szCs w:val="22"/>
        </w:rPr>
        <w:t xml:space="preserve">* </w:t>
      </w:r>
      <w:proofErr w:type="gramStart"/>
      <w:r w:rsidRPr="001604E8">
        <w:rPr>
          <w:rFonts w:cs="Arial"/>
          <w:szCs w:val="22"/>
        </w:rPr>
        <w:t>present</w:t>
      </w:r>
      <w:proofErr w:type="gramEnd"/>
    </w:p>
    <w:p w14:paraId="014A9291" w14:textId="579F4AFF" w:rsidR="00770D90" w:rsidRDefault="00770D90" w:rsidP="00EB6DF2">
      <w:pPr>
        <w:tabs>
          <w:tab w:val="left" w:pos="0"/>
          <w:tab w:val="left" w:pos="284"/>
        </w:tabs>
        <w:spacing w:after="120"/>
        <w:ind w:left="-425" w:right="-471"/>
        <w:jc w:val="both"/>
        <w:rPr>
          <w:rFonts w:cs="Arial"/>
          <w:szCs w:val="22"/>
        </w:rPr>
      </w:pPr>
      <w:r w:rsidRPr="001604E8">
        <w:rPr>
          <w:rFonts w:cs="Arial"/>
          <w:szCs w:val="22"/>
        </w:rPr>
        <w:t xml:space="preserve">The meeting was clerked by the Town Clerk, </w:t>
      </w:r>
      <w:r w:rsidR="005C43DF" w:rsidRPr="001604E8">
        <w:rPr>
          <w:rFonts w:cs="Arial"/>
          <w:szCs w:val="22"/>
        </w:rPr>
        <w:t>Lisa O’Sullivan</w:t>
      </w:r>
      <w:r w:rsidR="009220B3" w:rsidRPr="001604E8">
        <w:rPr>
          <w:rFonts w:cs="Arial"/>
          <w:szCs w:val="22"/>
        </w:rPr>
        <w:t>.</w:t>
      </w:r>
    </w:p>
    <w:p w14:paraId="06F5CE3A" w14:textId="40F4B5F9" w:rsidR="00E15791" w:rsidRDefault="00E15791" w:rsidP="00EB6DF2">
      <w:pPr>
        <w:tabs>
          <w:tab w:val="left" w:pos="0"/>
          <w:tab w:val="left" w:pos="284"/>
        </w:tabs>
        <w:spacing w:after="120"/>
        <w:ind w:left="-425" w:right="-471"/>
        <w:jc w:val="both"/>
        <w:rPr>
          <w:rFonts w:cs="Arial"/>
          <w:szCs w:val="22"/>
        </w:rPr>
      </w:pPr>
      <w:r>
        <w:rPr>
          <w:rFonts w:cs="Arial"/>
          <w:szCs w:val="22"/>
        </w:rPr>
        <w:t>In Cllr Bayliss’ absence Cllr Matthes chaired the first part of the meeting.</w:t>
      </w:r>
    </w:p>
    <w:p w14:paraId="34F33420" w14:textId="59819733" w:rsidR="004B0BAF" w:rsidRPr="001604E8" w:rsidRDefault="00794857" w:rsidP="00794857">
      <w:pPr>
        <w:pStyle w:val="ListParagraph"/>
        <w:numPr>
          <w:ilvl w:val="0"/>
          <w:numId w:val="1"/>
        </w:numPr>
        <w:ind w:left="-425" w:right="-471"/>
        <w:contextualSpacing w:val="0"/>
        <w:rPr>
          <w:rFonts w:cs="Arial"/>
          <w:b/>
          <w:szCs w:val="22"/>
          <w:u w:val="single"/>
        </w:rPr>
      </w:pPr>
      <w:r>
        <w:rPr>
          <w:rFonts w:cs="Arial"/>
          <w:b/>
          <w:szCs w:val="22"/>
          <w:u w:val="single"/>
        </w:rPr>
        <w:t>ELECTION OF COMMITTEE CHAIR FOR 2025-26</w:t>
      </w:r>
    </w:p>
    <w:p w14:paraId="2A4C1836" w14:textId="04D57ED5" w:rsidR="00D439B5" w:rsidRDefault="00794857" w:rsidP="00794857">
      <w:pPr>
        <w:tabs>
          <w:tab w:val="left" w:pos="0"/>
          <w:tab w:val="left" w:pos="284"/>
        </w:tabs>
        <w:ind w:left="-425" w:right="-471"/>
        <w:jc w:val="both"/>
        <w:rPr>
          <w:rFonts w:cs="Arial"/>
          <w:szCs w:val="22"/>
        </w:rPr>
      </w:pPr>
      <w:r>
        <w:rPr>
          <w:rFonts w:cs="Arial"/>
          <w:szCs w:val="22"/>
        </w:rPr>
        <w:t>Cllr Matthes nominated Cllr Bayliss</w:t>
      </w:r>
    </w:p>
    <w:p w14:paraId="04D91E9B" w14:textId="1A2E653F" w:rsidR="00794857" w:rsidRDefault="00794857" w:rsidP="00794857">
      <w:pPr>
        <w:tabs>
          <w:tab w:val="left" w:pos="0"/>
          <w:tab w:val="left" w:pos="284"/>
        </w:tabs>
        <w:ind w:left="-425" w:right="-471"/>
        <w:jc w:val="both"/>
        <w:rPr>
          <w:rFonts w:cs="Arial"/>
          <w:szCs w:val="22"/>
        </w:rPr>
      </w:pPr>
      <w:r>
        <w:rPr>
          <w:rFonts w:cs="Arial"/>
          <w:szCs w:val="22"/>
        </w:rPr>
        <w:t>Cllr Waters seconded the nomination</w:t>
      </w:r>
    </w:p>
    <w:p w14:paraId="66EC11E7" w14:textId="3C8432FE" w:rsidR="00794857" w:rsidRDefault="00794857" w:rsidP="00794857">
      <w:pPr>
        <w:tabs>
          <w:tab w:val="left" w:pos="0"/>
          <w:tab w:val="left" w:pos="284"/>
        </w:tabs>
        <w:ind w:left="-425" w:right="-471"/>
        <w:jc w:val="both"/>
        <w:rPr>
          <w:rFonts w:cs="Arial"/>
          <w:szCs w:val="22"/>
        </w:rPr>
      </w:pPr>
      <w:r>
        <w:rPr>
          <w:rFonts w:cs="Arial"/>
          <w:szCs w:val="22"/>
        </w:rPr>
        <w:t>No other nominations were made.</w:t>
      </w:r>
    </w:p>
    <w:p w14:paraId="46F0325C" w14:textId="1D01FF3B" w:rsidR="00F856B5" w:rsidRDefault="00794857" w:rsidP="00D439B5">
      <w:pPr>
        <w:tabs>
          <w:tab w:val="left" w:pos="0"/>
          <w:tab w:val="left" w:pos="284"/>
        </w:tabs>
        <w:spacing w:after="120"/>
        <w:ind w:left="-425" w:right="-471"/>
        <w:jc w:val="both"/>
        <w:rPr>
          <w:rFonts w:cs="Arial"/>
          <w:szCs w:val="22"/>
        </w:rPr>
      </w:pPr>
      <w:r w:rsidRPr="00794857">
        <w:rPr>
          <w:rFonts w:cs="Arial"/>
          <w:b/>
          <w:bCs/>
          <w:szCs w:val="22"/>
          <w:u w:val="single"/>
        </w:rPr>
        <w:t>RESOLVED</w:t>
      </w:r>
      <w:r>
        <w:rPr>
          <w:rFonts w:cs="Arial"/>
          <w:szCs w:val="22"/>
        </w:rPr>
        <w:t>: That Cllr Bayliss is elected committee chair for 2025-26</w:t>
      </w:r>
    </w:p>
    <w:p w14:paraId="1D3D9851" w14:textId="07BDA422" w:rsidR="00E15791" w:rsidRPr="00E15791" w:rsidRDefault="00E15791" w:rsidP="00D439B5">
      <w:pPr>
        <w:tabs>
          <w:tab w:val="left" w:pos="0"/>
          <w:tab w:val="left" w:pos="284"/>
        </w:tabs>
        <w:spacing w:after="120"/>
        <w:ind w:left="-425" w:right="-471"/>
        <w:jc w:val="both"/>
        <w:rPr>
          <w:rFonts w:cs="Arial"/>
          <w:szCs w:val="22"/>
        </w:rPr>
      </w:pPr>
      <w:r w:rsidRPr="00E15791">
        <w:rPr>
          <w:rFonts w:cs="Arial"/>
          <w:szCs w:val="22"/>
        </w:rPr>
        <w:t>Cllr Bridge arrived</w:t>
      </w:r>
    </w:p>
    <w:p w14:paraId="1801A506" w14:textId="29A89BF0" w:rsidR="00794857" w:rsidRPr="001604E8" w:rsidRDefault="00794857" w:rsidP="00794857">
      <w:pPr>
        <w:pStyle w:val="ListParagraph"/>
        <w:numPr>
          <w:ilvl w:val="0"/>
          <w:numId w:val="1"/>
        </w:numPr>
        <w:ind w:left="-425" w:right="-471"/>
        <w:contextualSpacing w:val="0"/>
        <w:rPr>
          <w:rFonts w:cs="Arial"/>
          <w:b/>
          <w:szCs w:val="22"/>
          <w:u w:val="single"/>
        </w:rPr>
      </w:pPr>
      <w:r>
        <w:rPr>
          <w:rFonts w:cs="Arial"/>
          <w:b/>
          <w:szCs w:val="22"/>
          <w:u w:val="single"/>
        </w:rPr>
        <w:t>ELECTION OF COMMITTEE VICE-CHAIR FOR 2025-26</w:t>
      </w:r>
    </w:p>
    <w:p w14:paraId="4F2BCDF0" w14:textId="1475DCBA" w:rsidR="00E15791" w:rsidRPr="00E15791" w:rsidRDefault="00E15791" w:rsidP="00E15791">
      <w:pPr>
        <w:tabs>
          <w:tab w:val="left" w:pos="0"/>
          <w:tab w:val="left" w:pos="284"/>
        </w:tabs>
        <w:ind w:left="-425" w:right="-471"/>
        <w:jc w:val="both"/>
        <w:rPr>
          <w:rFonts w:cs="Arial"/>
          <w:szCs w:val="22"/>
        </w:rPr>
      </w:pPr>
      <w:r w:rsidRPr="00E15791">
        <w:rPr>
          <w:rFonts w:cs="Arial"/>
          <w:szCs w:val="22"/>
        </w:rPr>
        <w:t xml:space="preserve">Cllr </w:t>
      </w:r>
      <w:r>
        <w:rPr>
          <w:rFonts w:cs="Arial"/>
          <w:szCs w:val="22"/>
        </w:rPr>
        <w:t>Waters</w:t>
      </w:r>
      <w:r w:rsidRPr="00E15791">
        <w:rPr>
          <w:rFonts w:cs="Arial"/>
          <w:szCs w:val="22"/>
        </w:rPr>
        <w:t xml:space="preserve"> nominated Cllr </w:t>
      </w:r>
      <w:r>
        <w:rPr>
          <w:rFonts w:cs="Arial"/>
          <w:szCs w:val="22"/>
        </w:rPr>
        <w:t>Matthes</w:t>
      </w:r>
    </w:p>
    <w:p w14:paraId="5E885EEE" w14:textId="1107326D" w:rsidR="00E15791" w:rsidRPr="00E15791" w:rsidRDefault="00E15791" w:rsidP="00E15791">
      <w:pPr>
        <w:tabs>
          <w:tab w:val="left" w:pos="0"/>
          <w:tab w:val="left" w:pos="284"/>
        </w:tabs>
        <w:ind w:left="-425" w:right="-471"/>
        <w:jc w:val="both"/>
        <w:rPr>
          <w:rFonts w:cs="Arial"/>
          <w:szCs w:val="22"/>
        </w:rPr>
      </w:pPr>
      <w:r w:rsidRPr="00E15791">
        <w:rPr>
          <w:rFonts w:cs="Arial"/>
          <w:szCs w:val="22"/>
        </w:rPr>
        <w:t xml:space="preserve">Cllr </w:t>
      </w:r>
      <w:r>
        <w:rPr>
          <w:rFonts w:cs="Arial"/>
          <w:szCs w:val="22"/>
        </w:rPr>
        <w:t>Miller</w:t>
      </w:r>
      <w:r w:rsidRPr="00E15791">
        <w:rPr>
          <w:rFonts w:cs="Arial"/>
          <w:szCs w:val="22"/>
        </w:rPr>
        <w:t xml:space="preserve"> seconded the nomination</w:t>
      </w:r>
    </w:p>
    <w:p w14:paraId="30AEBC22" w14:textId="77777777" w:rsidR="00E15791" w:rsidRPr="00E15791" w:rsidRDefault="00E15791" w:rsidP="00E15791">
      <w:pPr>
        <w:tabs>
          <w:tab w:val="left" w:pos="0"/>
          <w:tab w:val="left" w:pos="284"/>
        </w:tabs>
        <w:ind w:left="-425" w:right="-471"/>
        <w:jc w:val="both"/>
        <w:rPr>
          <w:rFonts w:cs="Arial"/>
          <w:szCs w:val="22"/>
        </w:rPr>
      </w:pPr>
      <w:r w:rsidRPr="00E15791">
        <w:rPr>
          <w:rFonts w:cs="Arial"/>
          <w:szCs w:val="22"/>
        </w:rPr>
        <w:t>No other nominations were made.</w:t>
      </w:r>
    </w:p>
    <w:p w14:paraId="32DB0954" w14:textId="7FC5ACCA" w:rsidR="00794857" w:rsidRDefault="00E15791" w:rsidP="00E15791">
      <w:pPr>
        <w:tabs>
          <w:tab w:val="left" w:pos="0"/>
          <w:tab w:val="left" w:pos="284"/>
        </w:tabs>
        <w:spacing w:after="120"/>
        <w:ind w:left="-425" w:right="-471"/>
        <w:jc w:val="both"/>
        <w:rPr>
          <w:rFonts w:cs="Arial"/>
          <w:szCs w:val="22"/>
        </w:rPr>
      </w:pPr>
      <w:r w:rsidRPr="00E15791">
        <w:rPr>
          <w:rFonts w:cs="Arial"/>
          <w:b/>
          <w:bCs/>
          <w:szCs w:val="22"/>
          <w:u w:val="single"/>
        </w:rPr>
        <w:t>RESOLVED</w:t>
      </w:r>
      <w:r w:rsidRPr="00E15791">
        <w:rPr>
          <w:rFonts w:cs="Arial"/>
          <w:szCs w:val="22"/>
        </w:rPr>
        <w:t xml:space="preserve">: That Cllr </w:t>
      </w:r>
      <w:r>
        <w:rPr>
          <w:rFonts w:cs="Arial"/>
          <w:szCs w:val="22"/>
        </w:rPr>
        <w:t>Matthes</w:t>
      </w:r>
      <w:r w:rsidRPr="00E15791">
        <w:rPr>
          <w:rFonts w:cs="Arial"/>
          <w:szCs w:val="22"/>
        </w:rPr>
        <w:t xml:space="preserve"> is elected committee </w:t>
      </w:r>
      <w:r>
        <w:rPr>
          <w:rFonts w:cs="Arial"/>
          <w:szCs w:val="22"/>
        </w:rPr>
        <w:t>vice-</w:t>
      </w:r>
      <w:r w:rsidRPr="00E15791">
        <w:rPr>
          <w:rFonts w:cs="Arial"/>
          <w:szCs w:val="22"/>
        </w:rPr>
        <w:t>chair for 2025-26</w:t>
      </w:r>
    </w:p>
    <w:p w14:paraId="264D81C5" w14:textId="2DAE389E" w:rsidR="00084BB8" w:rsidRPr="001604E8" w:rsidRDefault="00084BB8" w:rsidP="00084BB8">
      <w:pPr>
        <w:pStyle w:val="ListParagraph"/>
        <w:numPr>
          <w:ilvl w:val="0"/>
          <w:numId w:val="1"/>
        </w:numPr>
        <w:ind w:left="-425" w:right="-471"/>
        <w:contextualSpacing w:val="0"/>
        <w:rPr>
          <w:rFonts w:cs="Arial"/>
          <w:b/>
          <w:szCs w:val="22"/>
          <w:u w:val="single"/>
        </w:rPr>
      </w:pPr>
      <w:r>
        <w:rPr>
          <w:rFonts w:cs="Arial"/>
          <w:b/>
          <w:szCs w:val="22"/>
          <w:u w:val="single"/>
        </w:rPr>
        <w:t>APOLOGIES FOR ABSENCE</w:t>
      </w:r>
    </w:p>
    <w:p w14:paraId="0678336B" w14:textId="2D74BCB5" w:rsidR="00084BB8" w:rsidRDefault="00084BB8" w:rsidP="00084BB8">
      <w:pPr>
        <w:tabs>
          <w:tab w:val="left" w:pos="0"/>
          <w:tab w:val="left" w:pos="284"/>
        </w:tabs>
        <w:spacing w:after="120"/>
        <w:ind w:left="-425" w:right="-471"/>
        <w:jc w:val="both"/>
        <w:rPr>
          <w:rFonts w:cs="Arial"/>
          <w:szCs w:val="22"/>
        </w:rPr>
      </w:pPr>
      <w:r>
        <w:rPr>
          <w:rFonts w:cs="Arial"/>
          <w:szCs w:val="22"/>
        </w:rPr>
        <w:t xml:space="preserve">Cllr </w:t>
      </w:r>
      <w:r w:rsidR="00B52D2D">
        <w:rPr>
          <w:rFonts w:cs="Arial"/>
          <w:szCs w:val="22"/>
        </w:rPr>
        <w:t>Banfield</w:t>
      </w:r>
      <w:r>
        <w:rPr>
          <w:rFonts w:cs="Arial"/>
          <w:szCs w:val="22"/>
        </w:rPr>
        <w:t xml:space="preserve"> is unwell.</w:t>
      </w:r>
    </w:p>
    <w:p w14:paraId="35FD0F7A" w14:textId="07DD6F2F" w:rsidR="00084BB8" w:rsidRDefault="00084BB8" w:rsidP="00084BB8">
      <w:pPr>
        <w:tabs>
          <w:tab w:val="left" w:pos="0"/>
          <w:tab w:val="left" w:pos="284"/>
        </w:tabs>
        <w:spacing w:after="120"/>
        <w:ind w:left="-425" w:right="-471"/>
        <w:jc w:val="both"/>
        <w:rPr>
          <w:rFonts w:cs="Arial"/>
          <w:szCs w:val="22"/>
        </w:rPr>
      </w:pPr>
      <w:r>
        <w:rPr>
          <w:rFonts w:cs="Arial"/>
          <w:szCs w:val="22"/>
        </w:rPr>
        <w:t xml:space="preserve">Cllr Weatherburn did not </w:t>
      </w:r>
      <w:r w:rsidR="00B52D2D">
        <w:rPr>
          <w:rFonts w:cs="Arial"/>
          <w:szCs w:val="22"/>
        </w:rPr>
        <w:t xml:space="preserve">attend and did not </w:t>
      </w:r>
      <w:r>
        <w:rPr>
          <w:rFonts w:cs="Arial"/>
          <w:szCs w:val="22"/>
        </w:rPr>
        <w:t>send apologies.</w:t>
      </w:r>
    </w:p>
    <w:p w14:paraId="773B9B7E" w14:textId="5A4448BE" w:rsidR="004B0BAF" w:rsidRPr="001604E8" w:rsidRDefault="00AC6208" w:rsidP="003107DB">
      <w:pPr>
        <w:pStyle w:val="ListParagraph"/>
        <w:numPr>
          <w:ilvl w:val="0"/>
          <w:numId w:val="1"/>
        </w:numPr>
        <w:ind w:left="-425" w:right="-471"/>
        <w:contextualSpacing w:val="0"/>
        <w:rPr>
          <w:rFonts w:cs="Arial"/>
          <w:b/>
          <w:szCs w:val="22"/>
          <w:u w:val="single"/>
        </w:rPr>
      </w:pPr>
      <w:r>
        <w:rPr>
          <w:rFonts w:cs="Arial"/>
          <w:b/>
          <w:szCs w:val="22"/>
          <w:u w:val="single"/>
        </w:rPr>
        <w:t>DISCLOSURE</w:t>
      </w:r>
      <w:r w:rsidR="004B0BAF" w:rsidRPr="001604E8">
        <w:rPr>
          <w:rFonts w:cs="Arial"/>
          <w:b/>
          <w:szCs w:val="22"/>
          <w:u w:val="single"/>
        </w:rPr>
        <w:t xml:space="preserve"> OF INTERESTS </w:t>
      </w:r>
    </w:p>
    <w:p w14:paraId="44C91EB1" w14:textId="7D1D8366" w:rsidR="004B0BAF" w:rsidRDefault="00F856B5" w:rsidP="004B0BAF">
      <w:pPr>
        <w:tabs>
          <w:tab w:val="left" w:pos="0"/>
          <w:tab w:val="left" w:pos="284"/>
        </w:tabs>
        <w:spacing w:after="120"/>
        <w:ind w:left="-425" w:right="-471"/>
        <w:jc w:val="both"/>
        <w:rPr>
          <w:rFonts w:cs="Arial"/>
          <w:szCs w:val="22"/>
        </w:rPr>
      </w:pPr>
      <w:r>
        <w:rPr>
          <w:rFonts w:cs="Arial"/>
          <w:szCs w:val="22"/>
        </w:rPr>
        <w:t>None.</w:t>
      </w:r>
    </w:p>
    <w:p w14:paraId="15DA5B46" w14:textId="5FB22F55" w:rsidR="00F04E44" w:rsidRDefault="00F04E44" w:rsidP="004B0BAF">
      <w:pPr>
        <w:tabs>
          <w:tab w:val="left" w:pos="0"/>
          <w:tab w:val="left" w:pos="284"/>
        </w:tabs>
        <w:spacing w:after="120"/>
        <w:ind w:left="-425" w:right="-471"/>
        <w:jc w:val="both"/>
        <w:rPr>
          <w:rFonts w:cs="Arial"/>
          <w:szCs w:val="22"/>
        </w:rPr>
      </w:pPr>
      <w:r>
        <w:rPr>
          <w:rFonts w:cs="Arial"/>
          <w:szCs w:val="22"/>
        </w:rPr>
        <w:t>Cllr Bayliss joined the meeting and took the chair.</w:t>
      </w:r>
    </w:p>
    <w:p w14:paraId="3B8582D1" w14:textId="77777777" w:rsidR="00F856B5" w:rsidRPr="001604E8" w:rsidRDefault="00F856B5" w:rsidP="00F856B5">
      <w:pPr>
        <w:pStyle w:val="ListParagraph"/>
        <w:numPr>
          <w:ilvl w:val="0"/>
          <w:numId w:val="1"/>
        </w:numPr>
        <w:ind w:left="-425" w:right="-471"/>
        <w:contextualSpacing w:val="0"/>
        <w:rPr>
          <w:rFonts w:cs="Arial"/>
          <w:b/>
          <w:szCs w:val="22"/>
          <w:u w:val="single"/>
        </w:rPr>
      </w:pPr>
      <w:r w:rsidRPr="001604E8">
        <w:rPr>
          <w:rFonts w:cs="Arial"/>
          <w:b/>
          <w:szCs w:val="22"/>
          <w:u w:val="single"/>
        </w:rPr>
        <w:t>MINUTES OF THE LAST MEETING</w:t>
      </w:r>
    </w:p>
    <w:p w14:paraId="0BF85C41" w14:textId="6364C620" w:rsidR="00F856B5" w:rsidRPr="001604E8" w:rsidRDefault="00F856B5" w:rsidP="00F856B5">
      <w:pPr>
        <w:tabs>
          <w:tab w:val="left" w:pos="0"/>
          <w:tab w:val="left" w:pos="284"/>
        </w:tabs>
        <w:spacing w:after="120"/>
        <w:ind w:left="-425" w:right="-471"/>
        <w:jc w:val="both"/>
        <w:rPr>
          <w:rFonts w:cs="Arial"/>
          <w:szCs w:val="22"/>
        </w:rPr>
      </w:pPr>
      <w:r w:rsidRPr="001604E8">
        <w:rPr>
          <w:rFonts w:cs="Arial"/>
          <w:szCs w:val="22"/>
        </w:rPr>
        <w:t xml:space="preserve">The minutes of the meeting held </w:t>
      </w:r>
      <w:r w:rsidR="00F04E44">
        <w:rPr>
          <w:rFonts w:cs="Arial"/>
          <w:szCs w:val="22"/>
        </w:rPr>
        <w:t>4</w:t>
      </w:r>
      <w:r w:rsidR="00F04E44" w:rsidRPr="00F04E44">
        <w:rPr>
          <w:rFonts w:cs="Arial"/>
          <w:szCs w:val="22"/>
          <w:vertAlign w:val="superscript"/>
        </w:rPr>
        <w:t>th</w:t>
      </w:r>
      <w:r w:rsidR="00F04E44">
        <w:rPr>
          <w:rFonts w:cs="Arial"/>
          <w:szCs w:val="22"/>
        </w:rPr>
        <w:t xml:space="preserve"> February 2025</w:t>
      </w:r>
      <w:r>
        <w:rPr>
          <w:rFonts w:cs="Arial"/>
          <w:szCs w:val="22"/>
        </w:rPr>
        <w:t xml:space="preserve"> </w:t>
      </w:r>
      <w:r w:rsidRPr="001604E8">
        <w:rPr>
          <w:rFonts w:cs="Arial"/>
          <w:szCs w:val="22"/>
        </w:rPr>
        <w:t>were signed by the Chai</w:t>
      </w:r>
      <w:r>
        <w:rPr>
          <w:rFonts w:cs="Arial"/>
          <w:szCs w:val="22"/>
        </w:rPr>
        <w:t>r</w:t>
      </w:r>
      <w:r w:rsidRPr="001604E8">
        <w:rPr>
          <w:rFonts w:cs="Arial"/>
          <w:szCs w:val="22"/>
        </w:rPr>
        <w:t xml:space="preserve"> as a true record.</w:t>
      </w:r>
    </w:p>
    <w:p w14:paraId="1C0C20D1" w14:textId="65B70523" w:rsidR="00F856B5" w:rsidRPr="00F856B5" w:rsidRDefault="00F856B5" w:rsidP="00F856B5">
      <w:pPr>
        <w:pStyle w:val="ListParagraph"/>
        <w:numPr>
          <w:ilvl w:val="0"/>
          <w:numId w:val="1"/>
        </w:numPr>
        <w:ind w:left="-425" w:right="-471"/>
        <w:contextualSpacing w:val="0"/>
        <w:rPr>
          <w:rFonts w:cs="Arial"/>
          <w:b/>
          <w:szCs w:val="22"/>
          <w:u w:val="single"/>
        </w:rPr>
      </w:pPr>
      <w:r w:rsidRPr="00F856B5">
        <w:rPr>
          <w:rFonts w:cs="Arial"/>
          <w:b/>
          <w:szCs w:val="22"/>
          <w:u w:val="single"/>
        </w:rPr>
        <w:t>MATTERS ARISING FROM THE LAST MINUTES</w:t>
      </w:r>
    </w:p>
    <w:p w14:paraId="02FBE7AB" w14:textId="32213069" w:rsidR="00D576FF" w:rsidRDefault="00D83239" w:rsidP="00F856B5">
      <w:pPr>
        <w:tabs>
          <w:tab w:val="left" w:pos="0"/>
          <w:tab w:val="left" w:pos="284"/>
        </w:tabs>
        <w:spacing w:after="120"/>
        <w:ind w:left="-425" w:right="-471"/>
        <w:jc w:val="both"/>
        <w:rPr>
          <w:rFonts w:cs="Arial"/>
          <w:szCs w:val="22"/>
        </w:rPr>
      </w:pPr>
      <w:r>
        <w:rPr>
          <w:rFonts w:cs="Arial"/>
          <w:szCs w:val="22"/>
        </w:rPr>
        <w:t xml:space="preserve">Cllr Bridge asked whether the Clerk had received the information from St Bart’s school that was required as part of their grant award. </w:t>
      </w:r>
    </w:p>
    <w:p w14:paraId="5D263DC1" w14:textId="56833FF5" w:rsidR="00D83239" w:rsidRDefault="00D83239" w:rsidP="00F856B5">
      <w:pPr>
        <w:tabs>
          <w:tab w:val="left" w:pos="0"/>
          <w:tab w:val="left" w:pos="284"/>
        </w:tabs>
        <w:spacing w:after="120"/>
        <w:ind w:left="-425" w:right="-471"/>
        <w:jc w:val="both"/>
        <w:rPr>
          <w:rFonts w:cs="Arial"/>
          <w:szCs w:val="22"/>
        </w:rPr>
      </w:pPr>
      <w:r w:rsidRPr="00245CE4">
        <w:rPr>
          <w:rFonts w:cs="Arial"/>
          <w:b/>
          <w:bCs/>
          <w:szCs w:val="22"/>
        </w:rPr>
        <w:t>ACTION</w:t>
      </w:r>
      <w:r w:rsidRPr="00A37D4D">
        <w:rPr>
          <w:rFonts w:cs="Arial"/>
          <w:b/>
          <w:bCs/>
          <w:szCs w:val="22"/>
        </w:rPr>
        <w:t>:</w:t>
      </w:r>
      <w:r>
        <w:rPr>
          <w:rFonts w:cs="Arial"/>
          <w:szCs w:val="22"/>
        </w:rPr>
        <w:t xml:space="preserve"> Cllr Austin will speak with the school and report back.</w:t>
      </w:r>
    </w:p>
    <w:p w14:paraId="5ADF0D8A" w14:textId="42863815" w:rsidR="00245CE4" w:rsidRDefault="00245CE4" w:rsidP="00F856B5">
      <w:pPr>
        <w:tabs>
          <w:tab w:val="left" w:pos="0"/>
          <w:tab w:val="left" w:pos="284"/>
        </w:tabs>
        <w:spacing w:after="120"/>
        <w:ind w:left="-425" w:right="-471"/>
        <w:jc w:val="both"/>
        <w:rPr>
          <w:rFonts w:cs="Arial"/>
          <w:szCs w:val="22"/>
        </w:rPr>
      </w:pPr>
      <w:r w:rsidRPr="00245CE4">
        <w:rPr>
          <w:rFonts w:cs="Arial"/>
          <w:szCs w:val="22"/>
        </w:rPr>
        <w:t xml:space="preserve">Cllr Matthes </w:t>
      </w:r>
      <w:r>
        <w:rPr>
          <w:rFonts w:cs="Arial"/>
          <w:szCs w:val="22"/>
        </w:rPr>
        <w:t>reported that the Earth Day at the museum</w:t>
      </w:r>
      <w:r w:rsidR="00930DE4">
        <w:rPr>
          <w:rFonts w:cs="Arial"/>
          <w:szCs w:val="22"/>
        </w:rPr>
        <w:t xml:space="preserve"> was a huge success, 700+ visitors passed through </w:t>
      </w:r>
      <w:r w:rsidR="00A37D4D">
        <w:rPr>
          <w:rFonts w:cs="Arial"/>
          <w:szCs w:val="22"/>
        </w:rPr>
        <w:t>the</w:t>
      </w:r>
      <w:r w:rsidR="00930DE4">
        <w:rPr>
          <w:rFonts w:cs="Arial"/>
          <w:szCs w:val="22"/>
        </w:rPr>
        <w:t xml:space="preserve"> door as opposed to only 70 last year. The town hall staff were thanked for their role in helping to promote the day.</w:t>
      </w:r>
    </w:p>
    <w:p w14:paraId="01192D1B" w14:textId="0D50732D" w:rsidR="00867617" w:rsidRDefault="00867617" w:rsidP="00867617">
      <w:pPr>
        <w:tabs>
          <w:tab w:val="left" w:pos="0"/>
          <w:tab w:val="left" w:pos="284"/>
        </w:tabs>
        <w:ind w:left="-425" w:right="-471"/>
        <w:jc w:val="both"/>
        <w:rPr>
          <w:rFonts w:cs="Arial"/>
          <w:szCs w:val="22"/>
        </w:rPr>
      </w:pPr>
      <w:r>
        <w:rPr>
          <w:rFonts w:cs="Arial"/>
          <w:szCs w:val="22"/>
        </w:rPr>
        <w:t>Cllr Bridge asked how much money was in the green grants fund for 2025-26 [now confirmed as £2,50].</w:t>
      </w:r>
    </w:p>
    <w:p w14:paraId="2968515C" w14:textId="21327F6A" w:rsidR="00867617" w:rsidRDefault="00867617" w:rsidP="00F856B5">
      <w:pPr>
        <w:tabs>
          <w:tab w:val="left" w:pos="0"/>
          <w:tab w:val="left" w:pos="284"/>
        </w:tabs>
        <w:spacing w:after="120"/>
        <w:ind w:left="-425" w:right="-471"/>
        <w:jc w:val="both"/>
        <w:rPr>
          <w:rFonts w:cs="Arial"/>
          <w:szCs w:val="22"/>
        </w:rPr>
      </w:pPr>
      <w:r w:rsidRPr="00867617">
        <w:rPr>
          <w:rFonts w:cs="Arial"/>
          <w:b/>
          <w:bCs/>
          <w:szCs w:val="22"/>
        </w:rPr>
        <w:t>ACTION</w:t>
      </w:r>
      <w:r>
        <w:rPr>
          <w:rFonts w:cs="Arial"/>
          <w:szCs w:val="22"/>
        </w:rPr>
        <w:t>: All committee members to remind contacts that this fund is available.</w:t>
      </w:r>
    </w:p>
    <w:p w14:paraId="1C32E8D9" w14:textId="77777777" w:rsidR="00D576FF" w:rsidRPr="00D576FF" w:rsidRDefault="00D576FF" w:rsidP="00D576FF">
      <w:pPr>
        <w:pStyle w:val="ListParagraph"/>
        <w:numPr>
          <w:ilvl w:val="0"/>
          <w:numId w:val="1"/>
        </w:numPr>
        <w:ind w:left="-425" w:right="-471"/>
        <w:contextualSpacing w:val="0"/>
        <w:rPr>
          <w:rFonts w:cs="Arial"/>
          <w:b/>
          <w:szCs w:val="22"/>
          <w:u w:val="single"/>
        </w:rPr>
      </w:pPr>
      <w:r w:rsidRPr="00D576FF">
        <w:rPr>
          <w:rFonts w:cs="Arial"/>
          <w:b/>
          <w:szCs w:val="22"/>
          <w:u w:val="single"/>
        </w:rPr>
        <w:t>COMMUNITY ENGAGEMENT – BRIEF UPDATES</w:t>
      </w:r>
    </w:p>
    <w:p w14:paraId="37F2438C" w14:textId="6710D79E" w:rsidR="00930DE4" w:rsidRDefault="00930DE4" w:rsidP="00930DE4">
      <w:pPr>
        <w:tabs>
          <w:tab w:val="left" w:pos="0"/>
          <w:tab w:val="left" w:pos="284"/>
        </w:tabs>
        <w:spacing w:after="120"/>
        <w:ind w:left="-425" w:right="-471"/>
        <w:jc w:val="both"/>
        <w:rPr>
          <w:rFonts w:cs="Arial"/>
          <w:szCs w:val="22"/>
        </w:rPr>
      </w:pPr>
      <w:r>
        <w:rPr>
          <w:rFonts w:cs="Arial"/>
          <w:szCs w:val="22"/>
        </w:rPr>
        <w:t xml:space="preserve">Cllr Weldon reported that he has attended </w:t>
      </w:r>
      <w:r w:rsidRPr="00930DE4">
        <w:rPr>
          <w:rFonts w:cs="Arial"/>
          <w:szCs w:val="22"/>
        </w:rPr>
        <w:t xml:space="preserve">a meeting of WBC ward councillors </w:t>
      </w:r>
      <w:r>
        <w:rPr>
          <w:rFonts w:cs="Arial"/>
          <w:szCs w:val="22"/>
        </w:rPr>
        <w:t>and</w:t>
      </w:r>
      <w:r w:rsidRPr="00930DE4">
        <w:rPr>
          <w:rFonts w:cs="Arial"/>
          <w:szCs w:val="22"/>
        </w:rPr>
        <w:t xml:space="preserve"> some Surrey Highways officers about "Local School Improvement (SPI) " districts- which include the current thinking on 20mph restrictions. </w:t>
      </w:r>
      <w:r>
        <w:rPr>
          <w:rFonts w:cs="Arial"/>
          <w:szCs w:val="22"/>
        </w:rPr>
        <w:t xml:space="preserve">It was noted that this does not fall under CBEC’s remit but was </w:t>
      </w:r>
      <w:r w:rsidR="00445DC0">
        <w:rPr>
          <w:rFonts w:cs="Arial"/>
          <w:szCs w:val="22"/>
        </w:rPr>
        <w:t>interesting,</w:t>
      </w:r>
      <w:r>
        <w:rPr>
          <w:rFonts w:cs="Arial"/>
          <w:szCs w:val="22"/>
        </w:rPr>
        <w:t xml:space="preserve"> </w:t>
      </w:r>
      <w:r>
        <w:rPr>
          <w:rFonts w:cs="Arial"/>
          <w:szCs w:val="22"/>
        </w:rPr>
        <w:lastRenderedPageBreak/>
        <w:t>nonetheless. The Clerk will circulate the information Cllr Weldon has provided to all councillors for their comments. Cllr Waters commented that Beacon Hill councillors were aware of this.</w:t>
      </w:r>
    </w:p>
    <w:p w14:paraId="390A99D4" w14:textId="477DF1B2" w:rsidR="00930DE4" w:rsidRDefault="00930DE4" w:rsidP="00930DE4">
      <w:pPr>
        <w:tabs>
          <w:tab w:val="left" w:pos="0"/>
          <w:tab w:val="left" w:pos="284"/>
        </w:tabs>
        <w:spacing w:after="120"/>
        <w:ind w:left="-425" w:right="-471"/>
        <w:jc w:val="both"/>
        <w:rPr>
          <w:rFonts w:cs="Arial"/>
          <w:szCs w:val="22"/>
        </w:rPr>
      </w:pPr>
      <w:r>
        <w:rPr>
          <w:rFonts w:cs="Arial"/>
          <w:szCs w:val="22"/>
        </w:rPr>
        <w:t xml:space="preserve">Cllr Austin reported that LHHW is now running the community fridge from the George Denyer pavilion. Around 50 people per day are visiting and it is becoming a good community hub. </w:t>
      </w:r>
    </w:p>
    <w:p w14:paraId="402DDDA8" w14:textId="5874ACD3" w:rsidR="00930DE4" w:rsidRDefault="00930DE4" w:rsidP="00930DE4">
      <w:pPr>
        <w:tabs>
          <w:tab w:val="left" w:pos="0"/>
          <w:tab w:val="left" w:pos="284"/>
        </w:tabs>
        <w:spacing w:after="120"/>
        <w:ind w:left="-425" w:right="-471"/>
        <w:jc w:val="both"/>
        <w:rPr>
          <w:rFonts w:cs="Arial"/>
          <w:szCs w:val="22"/>
        </w:rPr>
      </w:pPr>
      <w:r>
        <w:rPr>
          <w:rFonts w:cs="Arial"/>
          <w:szCs w:val="22"/>
        </w:rPr>
        <w:t>Cllr Bayliss reported that Haslemere Hall might need more funding to update its stage and lighting and to install solar panels. There was some debate over whether this would be a suitable use of CIL funds. The Clerk reported that the new staff member who is starting next week will have a brief to engage with local organisations and see if there is any grant funding available for them.</w:t>
      </w:r>
    </w:p>
    <w:p w14:paraId="31417562" w14:textId="23E3BF5A" w:rsidR="00930DE4" w:rsidRPr="00930DE4" w:rsidRDefault="00930DE4" w:rsidP="00930DE4">
      <w:pPr>
        <w:tabs>
          <w:tab w:val="left" w:pos="0"/>
          <w:tab w:val="left" w:pos="284"/>
        </w:tabs>
        <w:spacing w:after="120"/>
        <w:ind w:left="-425" w:right="-471"/>
        <w:jc w:val="both"/>
        <w:rPr>
          <w:rFonts w:cs="Arial"/>
          <w:szCs w:val="22"/>
        </w:rPr>
      </w:pPr>
      <w:r>
        <w:rPr>
          <w:rFonts w:cs="Arial"/>
          <w:szCs w:val="22"/>
        </w:rPr>
        <w:t>It was suggested that the new staff member might speak with the organisations about their carbon neutral / environmental aspirations.</w:t>
      </w:r>
    </w:p>
    <w:p w14:paraId="0B637F8F" w14:textId="02E5E24D" w:rsidR="00D5638B" w:rsidRDefault="00930DE4" w:rsidP="00F856B5">
      <w:pPr>
        <w:tabs>
          <w:tab w:val="left" w:pos="0"/>
          <w:tab w:val="left" w:pos="284"/>
        </w:tabs>
        <w:spacing w:after="120"/>
        <w:ind w:left="-425" w:right="-471"/>
        <w:jc w:val="both"/>
        <w:rPr>
          <w:rFonts w:cs="Arial"/>
          <w:szCs w:val="22"/>
        </w:rPr>
      </w:pPr>
      <w:r w:rsidRPr="00930DE4">
        <w:rPr>
          <w:rFonts w:cs="Arial"/>
          <w:b/>
          <w:bCs/>
          <w:szCs w:val="22"/>
        </w:rPr>
        <w:t>ACTION</w:t>
      </w:r>
      <w:r w:rsidR="00B46105" w:rsidRPr="00B46105">
        <w:rPr>
          <w:rFonts w:cs="Arial"/>
          <w:b/>
          <w:bCs/>
          <w:szCs w:val="22"/>
        </w:rPr>
        <w:t>:</w:t>
      </w:r>
      <w:r w:rsidRPr="00B46105">
        <w:rPr>
          <w:rFonts w:cs="Arial"/>
          <w:b/>
          <w:bCs/>
          <w:szCs w:val="22"/>
        </w:rPr>
        <w:t xml:space="preserve"> </w:t>
      </w:r>
      <w:r>
        <w:rPr>
          <w:rFonts w:cs="Arial"/>
          <w:szCs w:val="22"/>
        </w:rPr>
        <w:t>Cllr Bayliss to draw up a short questionnaire for the Admin and Community officer to use, with help from the committee.</w:t>
      </w:r>
    </w:p>
    <w:p w14:paraId="217C0C51" w14:textId="77777777" w:rsidR="00B46105" w:rsidRDefault="00B56FEF" w:rsidP="00B46105">
      <w:pPr>
        <w:tabs>
          <w:tab w:val="left" w:pos="0"/>
          <w:tab w:val="left" w:pos="284"/>
        </w:tabs>
        <w:ind w:left="-425" w:right="-471"/>
        <w:jc w:val="both"/>
        <w:rPr>
          <w:rFonts w:cs="Arial"/>
          <w:szCs w:val="22"/>
        </w:rPr>
      </w:pPr>
      <w:r w:rsidRPr="00B56FEF">
        <w:rPr>
          <w:rFonts w:cs="Arial"/>
          <w:szCs w:val="22"/>
        </w:rPr>
        <w:t>Cllr Bayliss</w:t>
      </w:r>
      <w:r w:rsidR="00B46105">
        <w:rPr>
          <w:rFonts w:cs="Arial"/>
          <w:szCs w:val="22"/>
        </w:rPr>
        <w:t xml:space="preserve"> reported that Highways had received £350k payment relating to Sturt Farm development, for use on local improvements. </w:t>
      </w:r>
    </w:p>
    <w:p w14:paraId="76ABD65C" w14:textId="13F703AE" w:rsidR="00930DE4" w:rsidRDefault="00B46105" w:rsidP="00F856B5">
      <w:pPr>
        <w:tabs>
          <w:tab w:val="left" w:pos="0"/>
          <w:tab w:val="left" w:pos="284"/>
        </w:tabs>
        <w:spacing w:after="120"/>
        <w:ind w:left="-425" w:right="-471"/>
        <w:jc w:val="both"/>
        <w:rPr>
          <w:rFonts w:cs="Arial"/>
          <w:szCs w:val="22"/>
        </w:rPr>
      </w:pPr>
      <w:r w:rsidRPr="00B46105">
        <w:rPr>
          <w:rFonts w:cs="Arial"/>
          <w:b/>
          <w:bCs/>
          <w:szCs w:val="22"/>
        </w:rPr>
        <w:t>ACTION</w:t>
      </w:r>
      <w:r>
        <w:rPr>
          <w:rFonts w:cs="Arial"/>
          <w:b/>
          <w:bCs/>
          <w:szCs w:val="22"/>
        </w:rPr>
        <w:t>:</w:t>
      </w:r>
      <w:r>
        <w:rPr>
          <w:rFonts w:cs="Arial"/>
          <w:szCs w:val="22"/>
        </w:rPr>
        <w:t xml:space="preserve"> Cllr Bayliss to raise this with Cllr Robini.</w:t>
      </w:r>
    </w:p>
    <w:p w14:paraId="1B65E919" w14:textId="6D86FB1D" w:rsidR="000B347B" w:rsidRDefault="000B347B" w:rsidP="000B347B">
      <w:pPr>
        <w:tabs>
          <w:tab w:val="left" w:pos="0"/>
          <w:tab w:val="left" w:pos="284"/>
        </w:tabs>
        <w:ind w:left="-425" w:right="-471"/>
        <w:jc w:val="both"/>
        <w:rPr>
          <w:rFonts w:cs="Arial"/>
          <w:szCs w:val="22"/>
        </w:rPr>
      </w:pPr>
      <w:r w:rsidRPr="000B347B">
        <w:rPr>
          <w:rFonts w:cs="Arial"/>
          <w:szCs w:val="22"/>
        </w:rPr>
        <w:t>Cllr Waters reported that, despite much support for the overall concept, some residents had concerns about access across the strip along the Golden Valley that is being left wild. He questioned whether a limited number of pathways could be cut to maintain access from the Churt/Tilford Roads to the paths that run along and into the valley.</w:t>
      </w:r>
    </w:p>
    <w:p w14:paraId="76A37E1D" w14:textId="72B4C13B" w:rsidR="00B46105" w:rsidRDefault="00B46105" w:rsidP="00F856B5">
      <w:pPr>
        <w:tabs>
          <w:tab w:val="left" w:pos="0"/>
          <w:tab w:val="left" w:pos="284"/>
        </w:tabs>
        <w:spacing w:after="120"/>
        <w:ind w:left="-425" w:right="-471"/>
        <w:jc w:val="both"/>
        <w:rPr>
          <w:rFonts w:cs="Arial"/>
          <w:szCs w:val="22"/>
        </w:rPr>
      </w:pPr>
      <w:r w:rsidRPr="00B46105">
        <w:rPr>
          <w:rFonts w:cs="Arial"/>
          <w:b/>
          <w:bCs/>
          <w:szCs w:val="22"/>
        </w:rPr>
        <w:t xml:space="preserve">ACTION: </w:t>
      </w:r>
      <w:r w:rsidRPr="00B46105">
        <w:rPr>
          <w:rFonts w:cs="Arial"/>
          <w:szCs w:val="22"/>
        </w:rPr>
        <w:t>Cllr Matthes will speak to relevant parties (HBG / NT and Deputy Clerk)</w:t>
      </w:r>
      <w:r>
        <w:rPr>
          <w:rFonts w:cs="Arial"/>
          <w:szCs w:val="22"/>
        </w:rPr>
        <w:t>.</w:t>
      </w:r>
    </w:p>
    <w:p w14:paraId="48D8D859" w14:textId="780C84B7" w:rsidR="00231862" w:rsidRPr="001604E8" w:rsidRDefault="00231862" w:rsidP="008833F7">
      <w:pPr>
        <w:pStyle w:val="ListParagraph"/>
        <w:spacing w:after="120"/>
        <w:ind w:left="-425"/>
        <w:contextualSpacing w:val="0"/>
        <w:jc w:val="right"/>
        <w:rPr>
          <w:rFonts w:cs="Arial"/>
          <w:bCs/>
          <w:szCs w:val="22"/>
        </w:rPr>
      </w:pPr>
      <w:r w:rsidRPr="001604E8">
        <w:rPr>
          <w:rFonts w:cs="Arial"/>
          <w:bCs/>
          <w:szCs w:val="22"/>
        </w:rPr>
        <w:t xml:space="preserve">Meeting </w:t>
      </w:r>
      <w:r w:rsidRPr="00800CE5">
        <w:rPr>
          <w:rFonts w:cs="Arial"/>
          <w:bCs/>
          <w:szCs w:val="22"/>
        </w:rPr>
        <w:t xml:space="preserve">ended </w:t>
      </w:r>
      <w:r w:rsidR="00D576FF">
        <w:rPr>
          <w:rFonts w:cs="Arial"/>
          <w:bCs/>
          <w:szCs w:val="22"/>
        </w:rPr>
        <w:t>18:30pm</w:t>
      </w:r>
    </w:p>
    <w:p w14:paraId="7D0DEB0A" w14:textId="578063CE" w:rsidR="00713A58" w:rsidRPr="001604E8" w:rsidRDefault="0069066F" w:rsidP="00D5638B">
      <w:pPr>
        <w:ind w:left="-426"/>
        <w:jc w:val="both"/>
        <w:rPr>
          <w:rFonts w:cs="Arial"/>
          <w:szCs w:val="22"/>
        </w:rPr>
      </w:pPr>
      <w:r w:rsidRPr="001604E8">
        <w:rPr>
          <w:rFonts w:cs="Arial"/>
          <w:szCs w:val="22"/>
        </w:rPr>
        <w:t>Signed…………………………………</w:t>
      </w:r>
      <w:proofErr w:type="gramStart"/>
      <w:r w:rsidRPr="001604E8">
        <w:rPr>
          <w:rFonts w:cs="Arial"/>
          <w:szCs w:val="22"/>
        </w:rPr>
        <w:t>…..</w:t>
      </w:r>
      <w:proofErr w:type="gramEnd"/>
      <w:r w:rsidR="006B5CCF">
        <w:rPr>
          <w:rFonts w:cs="Arial"/>
          <w:szCs w:val="22"/>
        </w:rPr>
        <w:t xml:space="preserve"> </w:t>
      </w:r>
      <w:r w:rsidR="00D5638B">
        <w:rPr>
          <w:rFonts w:cs="Arial"/>
          <w:szCs w:val="22"/>
        </w:rPr>
        <w:tab/>
      </w:r>
      <w:r w:rsidR="00D5638B">
        <w:rPr>
          <w:rFonts w:cs="Arial"/>
          <w:szCs w:val="22"/>
        </w:rPr>
        <w:tab/>
      </w:r>
      <w:r w:rsidR="00D5638B">
        <w:rPr>
          <w:rFonts w:cs="Arial"/>
          <w:szCs w:val="22"/>
        </w:rPr>
        <w:tab/>
      </w:r>
      <w:r w:rsidR="006B5CCF" w:rsidRPr="001604E8">
        <w:rPr>
          <w:rFonts w:cs="Arial"/>
          <w:szCs w:val="22"/>
        </w:rPr>
        <w:t>Date……………………………………</w:t>
      </w:r>
      <w:proofErr w:type="gramStart"/>
      <w:r w:rsidR="006B5CCF" w:rsidRPr="001604E8">
        <w:rPr>
          <w:rFonts w:cs="Arial"/>
          <w:szCs w:val="22"/>
        </w:rPr>
        <w:t>…..</w:t>
      </w:r>
      <w:proofErr w:type="gramEnd"/>
    </w:p>
    <w:p w14:paraId="06010D2F" w14:textId="77777777" w:rsidR="006B5CCF" w:rsidRDefault="006B5CCF" w:rsidP="00D5638B">
      <w:pPr>
        <w:ind w:left="-426"/>
        <w:jc w:val="both"/>
        <w:rPr>
          <w:rFonts w:cs="Arial"/>
          <w:szCs w:val="22"/>
        </w:rPr>
      </w:pPr>
      <w:r w:rsidRPr="001604E8">
        <w:rPr>
          <w:rFonts w:cs="Arial"/>
          <w:szCs w:val="22"/>
        </w:rPr>
        <w:t>Chairman of Meeting</w:t>
      </w:r>
    </w:p>
    <w:p w14:paraId="6570E67F" w14:textId="77777777" w:rsidR="00713A58" w:rsidRDefault="00713A58" w:rsidP="00D5638B">
      <w:pPr>
        <w:ind w:left="-426"/>
        <w:jc w:val="both"/>
        <w:rPr>
          <w:rFonts w:cs="Arial"/>
          <w:szCs w:val="22"/>
        </w:rPr>
      </w:pPr>
    </w:p>
    <w:p w14:paraId="6BB2AAAC" w14:textId="77777777" w:rsidR="00B46105" w:rsidRDefault="00B46105" w:rsidP="00B46105">
      <w:pPr>
        <w:tabs>
          <w:tab w:val="left" w:pos="0"/>
          <w:tab w:val="left" w:pos="284"/>
        </w:tabs>
        <w:spacing w:after="120"/>
        <w:ind w:left="-425" w:right="-471"/>
        <w:jc w:val="center"/>
        <w:rPr>
          <w:rFonts w:cs="Arial"/>
          <w:szCs w:val="22"/>
        </w:rPr>
      </w:pPr>
      <w:r>
        <w:rPr>
          <w:rFonts w:cs="Arial"/>
          <w:b/>
          <w:bCs/>
          <w:szCs w:val="22"/>
        </w:rPr>
        <w:t>**</w:t>
      </w:r>
    </w:p>
    <w:p w14:paraId="404A7D00" w14:textId="590E16B9" w:rsidR="00B46105" w:rsidRPr="00B46105" w:rsidRDefault="00B46105" w:rsidP="00B46105">
      <w:pPr>
        <w:tabs>
          <w:tab w:val="left" w:pos="0"/>
          <w:tab w:val="left" w:pos="284"/>
        </w:tabs>
        <w:spacing w:after="120"/>
        <w:ind w:left="-425" w:right="-471"/>
        <w:jc w:val="both"/>
        <w:rPr>
          <w:rFonts w:cs="Arial"/>
          <w:szCs w:val="22"/>
        </w:rPr>
      </w:pPr>
      <w:r>
        <w:rPr>
          <w:rFonts w:cs="Arial"/>
          <w:szCs w:val="22"/>
        </w:rPr>
        <w:t>After the meeting ended, t</w:t>
      </w:r>
      <w:r w:rsidRPr="00B46105">
        <w:rPr>
          <w:rFonts w:cs="Arial"/>
          <w:szCs w:val="22"/>
        </w:rPr>
        <w:t>he Town Clerk reported that</w:t>
      </w:r>
      <w:r>
        <w:rPr>
          <w:rFonts w:cs="Arial"/>
          <w:szCs w:val="22"/>
        </w:rPr>
        <w:t xml:space="preserve"> the terms of reference for this committee were due for review. She will circulate these with the minutes of this meeting and members form members’ initial comments before this goes onto the agenda for the next meeting. She will also circulate the last version of the carbon neutral roadmap which hasn’t been reviewed for some time. This will also go back onto the next agenda.</w:t>
      </w:r>
    </w:p>
    <w:p w14:paraId="016FFD48" w14:textId="4841399B" w:rsidR="00B46105" w:rsidRPr="001604E8" w:rsidRDefault="00B46105" w:rsidP="00D5638B">
      <w:pPr>
        <w:ind w:left="-426"/>
        <w:jc w:val="both"/>
        <w:rPr>
          <w:rFonts w:cs="Arial"/>
          <w:szCs w:val="22"/>
        </w:rPr>
      </w:pPr>
    </w:p>
    <w:sectPr w:rsidR="00B46105" w:rsidRPr="001604E8" w:rsidSect="003D79C5">
      <w:headerReference w:type="first" r:id="rId10"/>
      <w:type w:val="continuous"/>
      <w:pgSz w:w="11906" w:h="16838" w:code="9"/>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D6D76" w14:textId="77777777" w:rsidR="00BE752A" w:rsidRPr="00876574" w:rsidRDefault="00BE752A" w:rsidP="003A3AC1">
      <w:pPr>
        <w:pStyle w:val="Footer"/>
        <w:rPr>
          <w:sz w:val="21"/>
          <w:szCs w:val="21"/>
        </w:rPr>
      </w:pPr>
      <w:r w:rsidRPr="00876574">
        <w:rPr>
          <w:sz w:val="21"/>
          <w:szCs w:val="21"/>
        </w:rPr>
        <w:separator/>
      </w:r>
    </w:p>
    <w:p w14:paraId="534D2E5E" w14:textId="77777777" w:rsidR="00BE752A" w:rsidRDefault="00BE752A"/>
  </w:endnote>
  <w:endnote w:type="continuationSeparator" w:id="0">
    <w:p w14:paraId="2ACD8C83" w14:textId="77777777" w:rsidR="00BE752A" w:rsidRPr="00876574" w:rsidRDefault="00BE752A" w:rsidP="003A3AC1">
      <w:pPr>
        <w:pStyle w:val="Footer"/>
        <w:rPr>
          <w:sz w:val="21"/>
          <w:szCs w:val="21"/>
        </w:rPr>
      </w:pPr>
      <w:r w:rsidRPr="00876574">
        <w:rPr>
          <w:sz w:val="21"/>
          <w:szCs w:val="21"/>
        </w:rPr>
        <w:continuationSeparator/>
      </w:r>
    </w:p>
    <w:p w14:paraId="2A943E68" w14:textId="77777777" w:rsidR="00BE752A" w:rsidRDefault="00BE7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342287380"/>
      <w:docPartObj>
        <w:docPartGallery w:val="Page Numbers (Bottom of Page)"/>
        <w:docPartUnique/>
      </w:docPartObj>
    </w:sdtPr>
    <w:sdtContent>
      <w:sdt>
        <w:sdtPr>
          <w:rPr>
            <w:sz w:val="21"/>
            <w:szCs w:val="21"/>
          </w:rPr>
          <w:id w:val="-1669238322"/>
          <w:docPartObj>
            <w:docPartGallery w:val="Page Numbers (Top of Page)"/>
            <w:docPartUnique/>
          </w:docPartObj>
        </w:sdtPr>
        <w:sdtContent>
          <w:p w14:paraId="4ABBB071" w14:textId="77777777" w:rsidR="002668C2" w:rsidRPr="00876574" w:rsidRDefault="002668C2">
            <w:pPr>
              <w:pStyle w:val="Footer"/>
              <w:jc w:val="center"/>
              <w:rPr>
                <w:sz w:val="21"/>
                <w:szCs w:val="21"/>
              </w:rPr>
            </w:pPr>
            <w:r w:rsidRPr="00876574">
              <w:rPr>
                <w:sz w:val="21"/>
                <w:szCs w:val="21"/>
              </w:rPr>
              <w:t xml:space="preserve">Page </w:t>
            </w:r>
            <w:r w:rsidRPr="00876574">
              <w:rPr>
                <w:bCs/>
                <w:sz w:val="23"/>
                <w:szCs w:val="23"/>
              </w:rPr>
              <w:fldChar w:fldCharType="begin"/>
            </w:r>
            <w:r w:rsidRPr="00876574">
              <w:rPr>
                <w:bCs/>
                <w:sz w:val="21"/>
                <w:szCs w:val="21"/>
              </w:rPr>
              <w:instrText xml:space="preserve"> PAGE </w:instrText>
            </w:r>
            <w:r w:rsidRPr="00876574">
              <w:rPr>
                <w:bCs/>
                <w:sz w:val="23"/>
                <w:szCs w:val="23"/>
              </w:rPr>
              <w:fldChar w:fldCharType="separate"/>
            </w:r>
            <w:r w:rsidR="007C6BE0">
              <w:rPr>
                <w:bCs/>
                <w:noProof/>
                <w:sz w:val="21"/>
                <w:szCs w:val="21"/>
              </w:rPr>
              <w:t>2</w:t>
            </w:r>
            <w:r w:rsidRPr="00876574">
              <w:rPr>
                <w:bCs/>
                <w:sz w:val="23"/>
                <w:szCs w:val="23"/>
              </w:rPr>
              <w:fldChar w:fldCharType="end"/>
            </w:r>
            <w:r w:rsidRPr="00876574">
              <w:rPr>
                <w:sz w:val="21"/>
                <w:szCs w:val="21"/>
              </w:rPr>
              <w:t xml:space="preserve"> of </w:t>
            </w:r>
            <w:r w:rsidRPr="00876574">
              <w:rPr>
                <w:bCs/>
                <w:sz w:val="23"/>
                <w:szCs w:val="23"/>
              </w:rPr>
              <w:fldChar w:fldCharType="begin"/>
            </w:r>
            <w:r w:rsidRPr="00876574">
              <w:rPr>
                <w:bCs/>
                <w:sz w:val="21"/>
                <w:szCs w:val="21"/>
              </w:rPr>
              <w:instrText xml:space="preserve"> NUMPAGES  </w:instrText>
            </w:r>
            <w:r w:rsidRPr="00876574">
              <w:rPr>
                <w:bCs/>
                <w:sz w:val="23"/>
                <w:szCs w:val="23"/>
              </w:rPr>
              <w:fldChar w:fldCharType="separate"/>
            </w:r>
            <w:r w:rsidR="007C6BE0">
              <w:rPr>
                <w:bCs/>
                <w:noProof/>
                <w:sz w:val="21"/>
                <w:szCs w:val="21"/>
              </w:rPr>
              <w:t>2</w:t>
            </w:r>
            <w:r w:rsidRPr="00876574">
              <w:rPr>
                <w:bCs/>
                <w:sz w:val="23"/>
                <w:szCs w:val="23"/>
              </w:rPr>
              <w:fldChar w:fldCharType="end"/>
            </w:r>
          </w:p>
        </w:sdtContent>
      </w:sdt>
    </w:sdtContent>
  </w:sdt>
  <w:p w14:paraId="1D6CC6D4" w14:textId="77777777" w:rsidR="002668C2" w:rsidRPr="00876574" w:rsidRDefault="002668C2">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2FB4" w14:textId="77777777" w:rsidR="00BE752A" w:rsidRPr="00876574" w:rsidRDefault="00BE752A" w:rsidP="003A3AC1">
      <w:pPr>
        <w:pStyle w:val="Footer"/>
        <w:rPr>
          <w:sz w:val="21"/>
          <w:szCs w:val="21"/>
        </w:rPr>
      </w:pPr>
      <w:r w:rsidRPr="00876574">
        <w:rPr>
          <w:sz w:val="21"/>
          <w:szCs w:val="21"/>
        </w:rPr>
        <w:separator/>
      </w:r>
    </w:p>
    <w:p w14:paraId="7F7CC4F5" w14:textId="77777777" w:rsidR="00BE752A" w:rsidRDefault="00BE752A"/>
  </w:footnote>
  <w:footnote w:type="continuationSeparator" w:id="0">
    <w:p w14:paraId="4FC438E5" w14:textId="77777777" w:rsidR="00BE752A" w:rsidRPr="00876574" w:rsidRDefault="00BE752A" w:rsidP="003A3AC1">
      <w:pPr>
        <w:pStyle w:val="Footer"/>
        <w:rPr>
          <w:sz w:val="21"/>
          <w:szCs w:val="21"/>
        </w:rPr>
      </w:pPr>
      <w:r w:rsidRPr="00876574">
        <w:rPr>
          <w:sz w:val="21"/>
          <w:szCs w:val="21"/>
        </w:rPr>
        <w:continuationSeparator/>
      </w:r>
    </w:p>
    <w:p w14:paraId="35C7788B" w14:textId="77777777" w:rsidR="00BE752A" w:rsidRDefault="00BE7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FB8E" w14:textId="77777777" w:rsidR="002668C2" w:rsidRPr="00876574" w:rsidRDefault="002668C2" w:rsidP="00820FB6">
    <w:pPr>
      <w:jc w:val="center"/>
      <w:rPr>
        <w:rFonts w:ascii="Californian FB" w:hAnsi="Californian FB"/>
        <w:smallCaps/>
        <w:noProof/>
        <w:sz w:val="21"/>
        <w:szCs w:val="21"/>
        <w:lang w:eastAsia="en-GB"/>
      </w:rPr>
    </w:pPr>
    <w:r w:rsidRPr="00876574">
      <w:rPr>
        <w:rFonts w:ascii="Californian FB" w:hAnsi="Californian FB"/>
        <w:smallCaps/>
        <w:noProof/>
        <w:sz w:val="21"/>
        <w:szCs w:val="21"/>
        <w:lang w:eastAsia="en-GB"/>
      </w:rPr>
      <w:drawing>
        <wp:anchor distT="0" distB="0" distL="114300" distR="114300" simplePos="0" relativeHeight="251665408" behindDoc="0" locked="0" layoutInCell="1" allowOverlap="1" wp14:anchorId="7E24818A" wp14:editId="598A7A2D">
          <wp:simplePos x="0" y="0"/>
          <wp:positionH relativeFrom="column">
            <wp:posOffset>2924810</wp:posOffset>
          </wp:positionH>
          <wp:positionV relativeFrom="paragraph">
            <wp:posOffset>-253365</wp:posOffset>
          </wp:positionV>
          <wp:extent cx="593090" cy="838200"/>
          <wp:effectExtent l="0" t="0" r="0" b="0"/>
          <wp:wrapSquare wrapText="bothSides"/>
          <wp:docPr id="1581990698" name="Picture 1581990698"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pic:spPr>
              </pic:pic>
            </a:graphicData>
          </a:graphic>
          <wp14:sizeRelH relativeFrom="page">
            <wp14:pctWidth>0</wp14:pctWidth>
          </wp14:sizeRelH>
          <wp14:sizeRelV relativeFrom="page">
            <wp14:pctHeight>0</wp14:pctHeight>
          </wp14:sizeRelV>
        </wp:anchor>
      </w:drawing>
    </w:r>
  </w:p>
  <w:p w14:paraId="531D3DD8" w14:textId="77777777" w:rsidR="002668C2" w:rsidRPr="00876574" w:rsidRDefault="002668C2" w:rsidP="00820FB6">
    <w:pPr>
      <w:jc w:val="center"/>
      <w:rPr>
        <w:rFonts w:ascii="Californian FB" w:hAnsi="Californian FB"/>
        <w:smallCaps/>
        <w:noProof/>
        <w:sz w:val="21"/>
        <w:szCs w:val="21"/>
        <w:lang w:eastAsia="en-GB"/>
      </w:rPr>
    </w:pPr>
  </w:p>
  <w:p w14:paraId="23DA5758" w14:textId="77777777" w:rsidR="002668C2" w:rsidRPr="00876574" w:rsidRDefault="002668C2" w:rsidP="00820FB6">
    <w:pPr>
      <w:jc w:val="center"/>
      <w:rPr>
        <w:rFonts w:ascii="Californian FB" w:hAnsi="Californian FB"/>
        <w:smallCaps/>
        <w:noProof/>
        <w:sz w:val="21"/>
        <w:szCs w:val="21"/>
        <w:lang w:eastAsia="en-GB"/>
      </w:rPr>
    </w:pPr>
  </w:p>
  <w:p w14:paraId="0A559693" w14:textId="77777777" w:rsidR="002668C2" w:rsidRPr="00876574" w:rsidRDefault="002668C2" w:rsidP="00820FB6">
    <w:pPr>
      <w:jc w:val="center"/>
      <w:rPr>
        <w:rFonts w:ascii="Californian FB" w:hAnsi="Californian FB"/>
        <w:smallCaps/>
        <w:noProof/>
        <w:sz w:val="21"/>
        <w:szCs w:val="21"/>
        <w:lang w:eastAsia="en-GB"/>
      </w:rPr>
    </w:pPr>
  </w:p>
  <w:p w14:paraId="107E4372" w14:textId="77777777" w:rsidR="002668C2" w:rsidRPr="00416D23" w:rsidRDefault="002668C2" w:rsidP="00820FB6">
    <w:pPr>
      <w:jc w:val="center"/>
      <w:rPr>
        <w:rFonts w:ascii="Californian FB" w:hAnsi="Californian FB"/>
        <w:b/>
        <w:smallCaps/>
        <w:sz w:val="20"/>
      </w:rPr>
    </w:pPr>
    <w:r w:rsidRPr="00876574">
      <w:rPr>
        <w:rFonts w:ascii="Californian FB" w:hAnsi="Californian FB"/>
        <w:b/>
        <w:smallCaps/>
        <w:sz w:val="42"/>
        <w:szCs w:val="42"/>
      </w:rPr>
      <w:t>Haslemere Town Council</w:t>
    </w:r>
  </w:p>
  <w:p w14:paraId="0A94A51F" w14:textId="77777777" w:rsidR="002668C2" w:rsidRPr="00876574" w:rsidRDefault="002668C2" w:rsidP="00820FB6">
    <w:pPr>
      <w:jc w:val="center"/>
      <w:rPr>
        <w:rFonts w:asciiTheme="majorHAnsi" w:hAnsiTheme="majorHAnsi"/>
        <w:sz w:val="23"/>
        <w:szCs w:val="23"/>
      </w:rPr>
    </w:pPr>
    <w:r w:rsidRPr="00876574">
      <w:rPr>
        <w:rFonts w:asciiTheme="majorHAnsi" w:hAnsiTheme="majorHAnsi"/>
        <w:sz w:val="23"/>
        <w:szCs w:val="23"/>
      </w:rPr>
      <w:t>Town Hall, High Street, Haslemere, Surrey GU27 2HG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41BB" w14:textId="18D0C796" w:rsidR="002668C2" w:rsidRPr="0079775B" w:rsidRDefault="002668C2" w:rsidP="00797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2D2"/>
    <w:multiLevelType w:val="hybridMultilevel"/>
    <w:tmpl w:val="F52C2AF2"/>
    <w:lvl w:ilvl="0" w:tplc="0809001B">
      <w:start w:val="1"/>
      <w:numFmt w:val="lowerRoman"/>
      <w:lvlText w:val="%1."/>
      <w:lvlJc w:val="righ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B80"/>
    <w:multiLevelType w:val="hybridMultilevel"/>
    <w:tmpl w:val="00C6E822"/>
    <w:lvl w:ilvl="0" w:tplc="08090005">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 w15:restartNumberingAfterBreak="0">
    <w:nsid w:val="09775D5A"/>
    <w:multiLevelType w:val="hybridMultilevel"/>
    <w:tmpl w:val="0D26EF9A"/>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C5F43BD"/>
    <w:multiLevelType w:val="hybridMultilevel"/>
    <w:tmpl w:val="D450C1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5644C"/>
    <w:multiLevelType w:val="hybridMultilevel"/>
    <w:tmpl w:val="38104C26"/>
    <w:lvl w:ilvl="0" w:tplc="C8BEB0DA">
      <w:start w:val="1"/>
      <w:numFmt w:val="lowerRoman"/>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5" w15:restartNumberingAfterBreak="0">
    <w:nsid w:val="15453DBF"/>
    <w:multiLevelType w:val="hybridMultilevel"/>
    <w:tmpl w:val="D3BC6C56"/>
    <w:lvl w:ilvl="0" w:tplc="07EE79F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 w15:restartNumberingAfterBreak="0">
    <w:nsid w:val="18D26537"/>
    <w:multiLevelType w:val="hybridMultilevel"/>
    <w:tmpl w:val="8E26C5A8"/>
    <w:lvl w:ilvl="0" w:tplc="481E1AF4">
      <w:start w:val="1"/>
      <w:numFmt w:val="upperRoman"/>
      <w:lvlText w:val="%1."/>
      <w:lvlJc w:val="right"/>
      <w:pPr>
        <w:ind w:left="11" w:hanging="360"/>
      </w:pPr>
      <w:rPr>
        <w:b/>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7" w15:restartNumberingAfterBreak="0">
    <w:nsid w:val="1EF841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414068"/>
    <w:multiLevelType w:val="hybridMultilevel"/>
    <w:tmpl w:val="235E1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B71F1C"/>
    <w:multiLevelType w:val="hybridMultilevel"/>
    <w:tmpl w:val="9AA06138"/>
    <w:lvl w:ilvl="0" w:tplc="4D04F77A">
      <w:start w:val="1"/>
      <w:numFmt w:val="decimal"/>
      <w:lvlText w:val="%1."/>
      <w:lvlJc w:val="left"/>
      <w:pPr>
        <w:ind w:left="786"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65E10"/>
    <w:multiLevelType w:val="hybridMultilevel"/>
    <w:tmpl w:val="294E1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1780C"/>
    <w:multiLevelType w:val="hybridMultilevel"/>
    <w:tmpl w:val="90E2D930"/>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2" w15:restartNumberingAfterBreak="0">
    <w:nsid w:val="32CA1ACE"/>
    <w:multiLevelType w:val="hybridMultilevel"/>
    <w:tmpl w:val="126AF108"/>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3B3A572C"/>
    <w:multiLevelType w:val="hybridMultilevel"/>
    <w:tmpl w:val="D584D7B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4" w15:restartNumberingAfterBreak="0">
    <w:nsid w:val="3B696386"/>
    <w:multiLevelType w:val="hybridMultilevel"/>
    <w:tmpl w:val="C9B6E48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3F100C72"/>
    <w:multiLevelType w:val="hybridMultilevel"/>
    <w:tmpl w:val="608E8E7E"/>
    <w:lvl w:ilvl="0" w:tplc="C8BEB0DA">
      <w:start w:val="1"/>
      <w:numFmt w:val="lowerRoman"/>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6" w15:restartNumberingAfterBreak="0">
    <w:nsid w:val="3F48671F"/>
    <w:multiLevelType w:val="hybridMultilevel"/>
    <w:tmpl w:val="D4BE2F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44007DA3"/>
    <w:multiLevelType w:val="hybridMultilevel"/>
    <w:tmpl w:val="AEFEBCF0"/>
    <w:lvl w:ilvl="0" w:tplc="B7DE4DC8">
      <w:start w:val="1"/>
      <w:numFmt w:val="decimal"/>
      <w:lvlText w:val="%1."/>
      <w:lvlJc w:val="left"/>
      <w:pPr>
        <w:ind w:left="545" w:hanging="432"/>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8" w15:restartNumberingAfterBreak="0">
    <w:nsid w:val="57A75A44"/>
    <w:multiLevelType w:val="hybridMultilevel"/>
    <w:tmpl w:val="6008A572"/>
    <w:lvl w:ilvl="0" w:tplc="7AA802BC">
      <w:start w:val="1"/>
      <w:numFmt w:val="decimal"/>
      <w:lvlText w:val="%1."/>
      <w:lvlJc w:val="left"/>
      <w:pPr>
        <w:ind w:left="1080" w:hanging="720"/>
      </w:pPr>
      <w:rPr>
        <w:rFonts w:hint="default"/>
        <w:b/>
      </w:rPr>
    </w:lvl>
    <w:lvl w:ilvl="1" w:tplc="8AD8FA7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FA6E6C"/>
    <w:multiLevelType w:val="hybridMultilevel"/>
    <w:tmpl w:val="1302AFD0"/>
    <w:lvl w:ilvl="0" w:tplc="F7DC742A">
      <w:start w:val="7"/>
      <w:numFmt w:val="decimal"/>
      <w:lvlText w:val="%1/25"/>
      <w:lvlJc w:val="left"/>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24037"/>
    <w:multiLevelType w:val="hybridMultilevel"/>
    <w:tmpl w:val="80D277F2"/>
    <w:lvl w:ilvl="0" w:tplc="0809000B">
      <w:start w:val="1"/>
      <w:numFmt w:val="bullet"/>
      <w:lvlText w:val=""/>
      <w:lvlJc w:val="left"/>
      <w:pPr>
        <w:ind w:left="295" w:hanging="360"/>
      </w:pPr>
      <w:rPr>
        <w:rFonts w:ascii="Wingdings" w:hAnsi="Wingdings"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1" w15:restartNumberingAfterBreak="0">
    <w:nsid w:val="7F2B59C6"/>
    <w:multiLevelType w:val="hybridMultilevel"/>
    <w:tmpl w:val="B9988D6E"/>
    <w:lvl w:ilvl="0" w:tplc="99CEE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013480">
    <w:abstractNumId w:val="19"/>
  </w:num>
  <w:num w:numId="2" w16cid:durableId="747533519">
    <w:abstractNumId w:val="9"/>
  </w:num>
  <w:num w:numId="3" w16cid:durableId="1651135293">
    <w:abstractNumId w:val="7"/>
  </w:num>
  <w:num w:numId="4" w16cid:durableId="484443233">
    <w:abstractNumId w:val="4"/>
  </w:num>
  <w:num w:numId="5" w16cid:durableId="1213423280">
    <w:abstractNumId w:val="15"/>
  </w:num>
  <w:num w:numId="6" w16cid:durableId="1927642251">
    <w:abstractNumId w:val="6"/>
  </w:num>
  <w:num w:numId="7" w16cid:durableId="713889216">
    <w:abstractNumId w:val="21"/>
  </w:num>
  <w:num w:numId="8" w16cid:durableId="1551696638">
    <w:abstractNumId w:val="13"/>
  </w:num>
  <w:num w:numId="9" w16cid:durableId="497115633">
    <w:abstractNumId w:val="8"/>
  </w:num>
  <w:num w:numId="10" w16cid:durableId="451096269">
    <w:abstractNumId w:val="12"/>
  </w:num>
  <w:num w:numId="11" w16cid:durableId="233392697">
    <w:abstractNumId w:val="5"/>
  </w:num>
  <w:num w:numId="12" w16cid:durableId="1712028791">
    <w:abstractNumId w:val="16"/>
  </w:num>
  <w:num w:numId="13" w16cid:durableId="3674175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5489423">
    <w:abstractNumId w:val="14"/>
  </w:num>
  <w:num w:numId="15" w16cid:durableId="824203996">
    <w:abstractNumId w:val="3"/>
  </w:num>
  <w:num w:numId="16" w16cid:durableId="265692431">
    <w:abstractNumId w:val="0"/>
  </w:num>
  <w:num w:numId="17" w16cid:durableId="1359621473">
    <w:abstractNumId w:val="20"/>
  </w:num>
  <w:num w:numId="18" w16cid:durableId="1327974351">
    <w:abstractNumId w:val="2"/>
  </w:num>
  <w:num w:numId="19" w16cid:durableId="476846237">
    <w:abstractNumId w:val="18"/>
  </w:num>
  <w:num w:numId="20" w16cid:durableId="1288928574">
    <w:abstractNumId w:val="1"/>
  </w:num>
  <w:num w:numId="21" w16cid:durableId="1480220432">
    <w:abstractNumId w:val="17"/>
  </w:num>
  <w:num w:numId="22" w16cid:durableId="1008480513">
    <w:abstractNumId w:val="10"/>
  </w:num>
  <w:num w:numId="23" w16cid:durableId="778523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92"/>
    <w:rsid w:val="00000B0D"/>
    <w:rsid w:val="00002137"/>
    <w:rsid w:val="00002D3F"/>
    <w:rsid w:val="00011775"/>
    <w:rsid w:val="00017C69"/>
    <w:rsid w:val="000278A1"/>
    <w:rsid w:val="0003713C"/>
    <w:rsid w:val="00037A23"/>
    <w:rsid w:val="00040C92"/>
    <w:rsid w:val="00041D69"/>
    <w:rsid w:val="00050A83"/>
    <w:rsid w:val="00051798"/>
    <w:rsid w:val="000537E4"/>
    <w:rsid w:val="00070887"/>
    <w:rsid w:val="00072193"/>
    <w:rsid w:val="00073797"/>
    <w:rsid w:val="0007667B"/>
    <w:rsid w:val="0008019F"/>
    <w:rsid w:val="00081C85"/>
    <w:rsid w:val="000839D4"/>
    <w:rsid w:val="00084BB8"/>
    <w:rsid w:val="00090404"/>
    <w:rsid w:val="00090BFF"/>
    <w:rsid w:val="00090ED2"/>
    <w:rsid w:val="0009746A"/>
    <w:rsid w:val="000A1165"/>
    <w:rsid w:val="000A175C"/>
    <w:rsid w:val="000A6A06"/>
    <w:rsid w:val="000B228B"/>
    <w:rsid w:val="000B347B"/>
    <w:rsid w:val="000B379B"/>
    <w:rsid w:val="000B3A4E"/>
    <w:rsid w:val="000B49B4"/>
    <w:rsid w:val="000B5D41"/>
    <w:rsid w:val="000C4FD8"/>
    <w:rsid w:val="000C7211"/>
    <w:rsid w:val="000C721F"/>
    <w:rsid w:val="000D1A0B"/>
    <w:rsid w:val="000D2B32"/>
    <w:rsid w:val="000E15F1"/>
    <w:rsid w:val="000E37BA"/>
    <w:rsid w:val="000F01BF"/>
    <w:rsid w:val="000F350D"/>
    <w:rsid w:val="000F467C"/>
    <w:rsid w:val="000F77E6"/>
    <w:rsid w:val="000F7A8A"/>
    <w:rsid w:val="001010E6"/>
    <w:rsid w:val="001045B5"/>
    <w:rsid w:val="00111E80"/>
    <w:rsid w:val="00114C2A"/>
    <w:rsid w:val="0012460A"/>
    <w:rsid w:val="00136B15"/>
    <w:rsid w:val="00137040"/>
    <w:rsid w:val="00140A97"/>
    <w:rsid w:val="00141E7E"/>
    <w:rsid w:val="001433E5"/>
    <w:rsid w:val="0014556E"/>
    <w:rsid w:val="00145E7B"/>
    <w:rsid w:val="001604E8"/>
    <w:rsid w:val="00165DBA"/>
    <w:rsid w:val="00177DC9"/>
    <w:rsid w:val="00177E9B"/>
    <w:rsid w:val="0018058E"/>
    <w:rsid w:val="00182CC6"/>
    <w:rsid w:val="00185AA9"/>
    <w:rsid w:val="001863BB"/>
    <w:rsid w:val="0019223E"/>
    <w:rsid w:val="001924B6"/>
    <w:rsid w:val="00197984"/>
    <w:rsid w:val="001A18DE"/>
    <w:rsid w:val="001A45B4"/>
    <w:rsid w:val="001A581A"/>
    <w:rsid w:val="001A658E"/>
    <w:rsid w:val="001B1943"/>
    <w:rsid w:val="001B4565"/>
    <w:rsid w:val="001B6F95"/>
    <w:rsid w:val="001C40BA"/>
    <w:rsid w:val="001C667E"/>
    <w:rsid w:val="001C7276"/>
    <w:rsid w:val="001C772E"/>
    <w:rsid w:val="001D5721"/>
    <w:rsid w:val="001D7D5D"/>
    <w:rsid w:val="001E7388"/>
    <w:rsid w:val="001F24E4"/>
    <w:rsid w:val="0020371D"/>
    <w:rsid w:val="00203D29"/>
    <w:rsid w:val="00213336"/>
    <w:rsid w:val="002147A5"/>
    <w:rsid w:val="0021557F"/>
    <w:rsid w:val="002157D8"/>
    <w:rsid w:val="00215881"/>
    <w:rsid w:val="00216410"/>
    <w:rsid w:val="002165D5"/>
    <w:rsid w:val="0022029C"/>
    <w:rsid w:val="00222DA8"/>
    <w:rsid w:val="00231862"/>
    <w:rsid w:val="00231AB5"/>
    <w:rsid w:val="002360B9"/>
    <w:rsid w:val="00240C07"/>
    <w:rsid w:val="00243058"/>
    <w:rsid w:val="002455ED"/>
    <w:rsid w:val="00245CE4"/>
    <w:rsid w:val="0025358C"/>
    <w:rsid w:val="00257549"/>
    <w:rsid w:val="00260407"/>
    <w:rsid w:val="002623B0"/>
    <w:rsid w:val="00262428"/>
    <w:rsid w:val="0026420A"/>
    <w:rsid w:val="002668C2"/>
    <w:rsid w:val="00266E5E"/>
    <w:rsid w:val="0026748A"/>
    <w:rsid w:val="00271110"/>
    <w:rsid w:val="0027243E"/>
    <w:rsid w:val="00276629"/>
    <w:rsid w:val="00282B2C"/>
    <w:rsid w:val="0029389D"/>
    <w:rsid w:val="0029669F"/>
    <w:rsid w:val="002A279A"/>
    <w:rsid w:val="002A3E2B"/>
    <w:rsid w:val="002B0EE7"/>
    <w:rsid w:val="002B63AF"/>
    <w:rsid w:val="002C2194"/>
    <w:rsid w:val="002C2BF2"/>
    <w:rsid w:val="002C768A"/>
    <w:rsid w:val="002D0A9B"/>
    <w:rsid w:val="002D2820"/>
    <w:rsid w:val="002D385A"/>
    <w:rsid w:val="002D5780"/>
    <w:rsid w:val="002E090D"/>
    <w:rsid w:val="002E269F"/>
    <w:rsid w:val="002E2BAD"/>
    <w:rsid w:val="002E65D0"/>
    <w:rsid w:val="002E6C92"/>
    <w:rsid w:val="002F0246"/>
    <w:rsid w:val="002F07A2"/>
    <w:rsid w:val="002F30EE"/>
    <w:rsid w:val="002F4591"/>
    <w:rsid w:val="002F7D0A"/>
    <w:rsid w:val="00301613"/>
    <w:rsid w:val="0030172A"/>
    <w:rsid w:val="003032C3"/>
    <w:rsid w:val="00303E88"/>
    <w:rsid w:val="00304CF5"/>
    <w:rsid w:val="003107DB"/>
    <w:rsid w:val="003151E6"/>
    <w:rsid w:val="003159A5"/>
    <w:rsid w:val="00315DBF"/>
    <w:rsid w:val="003229BC"/>
    <w:rsid w:val="003248FA"/>
    <w:rsid w:val="0032676B"/>
    <w:rsid w:val="00326D1F"/>
    <w:rsid w:val="0033224D"/>
    <w:rsid w:val="00332BF8"/>
    <w:rsid w:val="003333FB"/>
    <w:rsid w:val="003347DC"/>
    <w:rsid w:val="003435A2"/>
    <w:rsid w:val="003437CC"/>
    <w:rsid w:val="00344E9C"/>
    <w:rsid w:val="00345B7D"/>
    <w:rsid w:val="00345BE1"/>
    <w:rsid w:val="003467B4"/>
    <w:rsid w:val="00347CD2"/>
    <w:rsid w:val="00352729"/>
    <w:rsid w:val="003565AB"/>
    <w:rsid w:val="00357EDE"/>
    <w:rsid w:val="003633DC"/>
    <w:rsid w:val="00364FB0"/>
    <w:rsid w:val="0037032D"/>
    <w:rsid w:val="00380873"/>
    <w:rsid w:val="0038146C"/>
    <w:rsid w:val="00383636"/>
    <w:rsid w:val="003859B5"/>
    <w:rsid w:val="00390A59"/>
    <w:rsid w:val="0039435E"/>
    <w:rsid w:val="00395D76"/>
    <w:rsid w:val="003A311D"/>
    <w:rsid w:val="003A3AC1"/>
    <w:rsid w:val="003A3CC0"/>
    <w:rsid w:val="003A61F4"/>
    <w:rsid w:val="003B2841"/>
    <w:rsid w:val="003B334B"/>
    <w:rsid w:val="003B40A7"/>
    <w:rsid w:val="003B5934"/>
    <w:rsid w:val="003B66A5"/>
    <w:rsid w:val="003C3A6B"/>
    <w:rsid w:val="003C45C8"/>
    <w:rsid w:val="003C7650"/>
    <w:rsid w:val="003D4B5D"/>
    <w:rsid w:val="003D79C5"/>
    <w:rsid w:val="003E1F82"/>
    <w:rsid w:val="003E2105"/>
    <w:rsid w:val="003E708B"/>
    <w:rsid w:val="003E7102"/>
    <w:rsid w:val="003F0ED3"/>
    <w:rsid w:val="003F4423"/>
    <w:rsid w:val="003F5994"/>
    <w:rsid w:val="003F6C54"/>
    <w:rsid w:val="003F7FB0"/>
    <w:rsid w:val="00401923"/>
    <w:rsid w:val="00402702"/>
    <w:rsid w:val="00406F36"/>
    <w:rsid w:val="004116DD"/>
    <w:rsid w:val="00416D23"/>
    <w:rsid w:val="00420825"/>
    <w:rsid w:val="004217AF"/>
    <w:rsid w:val="00421FC5"/>
    <w:rsid w:val="00432F6D"/>
    <w:rsid w:val="00434989"/>
    <w:rsid w:val="004356B1"/>
    <w:rsid w:val="00441B92"/>
    <w:rsid w:val="00443C82"/>
    <w:rsid w:val="00443C94"/>
    <w:rsid w:val="00445650"/>
    <w:rsid w:val="00445DC0"/>
    <w:rsid w:val="004507FC"/>
    <w:rsid w:val="00451BD2"/>
    <w:rsid w:val="00460BA9"/>
    <w:rsid w:val="00460E90"/>
    <w:rsid w:val="004627D1"/>
    <w:rsid w:val="00462A43"/>
    <w:rsid w:val="00462CF7"/>
    <w:rsid w:val="00464106"/>
    <w:rsid w:val="00464A0B"/>
    <w:rsid w:val="00465EE4"/>
    <w:rsid w:val="004662BB"/>
    <w:rsid w:val="0046677A"/>
    <w:rsid w:val="00467937"/>
    <w:rsid w:val="004714F2"/>
    <w:rsid w:val="0047190B"/>
    <w:rsid w:val="004735AD"/>
    <w:rsid w:val="00474420"/>
    <w:rsid w:val="00475BF9"/>
    <w:rsid w:val="00480388"/>
    <w:rsid w:val="00480610"/>
    <w:rsid w:val="00481D44"/>
    <w:rsid w:val="004851E5"/>
    <w:rsid w:val="004919E2"/>
    <w:rsid w:val="004A1180"/>
    <w:rsid w:val="004A32E6"/>
    <w:rsid w:val="004A5981"/>
    <w:rsid w:val="004B0BAF"/>
    <w:rsid w:val="004B399B"/>
    <w:rsid w:val="004B3B54"/>
    <w:rsid w:val="004B4DB5"/>
    <w:rsid w:val="004B71C5"/>
    <w:rsid w:val="004B7A41"/>
    <w:rsid w:val="004C01CF"/>
    <w:rsid w:val="004C0B9B"/>
    <w:rsid w:val="004C76ED"/>
    <w:rsid w:val="004D1D87"/>
    <w:rsid w:val="004D2EE7"/>
    <w:rsid w:val="004D2EFB"/>
    <w:rsid w:val="004E62EA"/>
    <w:rsid w:val="004F3703"/>
    <w:rsid w:val="00506759"/>
    <w:rsid w:val="00506C7E"/>
    <w:rsid w:val="00507B6B"/>
    <w:rsid w:val="005111AE"/>
    <w:rsid w:val="00511C16"/>
    <w:rsid w:val="005135CA"/>
    <w:rsid w:val="0051371D"/>
    <w:rsid w:val="005201C3"/>
    <w:rsid w:val="005205D2"/>
    <w:rsid w:val="005217F2"/>
    <w:rsid w:val="00524521"/>
    <w:rsid w:val="0052663E"/>
    <w:rsid w:val="0052729B"/>
    <w:rsid w:val="005275D2"/>
    <w:rsid w:val="00531F3D"/>
    <w:rsid w:val="00532AB3"/>
    <w:rsid w:val="00532E8A"/>
    <w:rsid w:val="00535350"/>
    <w:rsid w:val="00536874"/>
    <w:rsid w:val="00556AD9"/>
    <w:rsid w:val="00556BB6"/>
    <w:rsid w:val="005601A8"/>
    <w:rsid w:val="0056447D"/>
    <w:rsid w:val="00564F4E"/>
    <w:rsid w:val="00572629"/>
    <w:rsid w:val="00572C1D"/>
    <w:rsid w:val="005762E9"/>
    <w:rsid w:val="00580989"/>
    <w:rsid w:val="005867A4"/>
    <w:rsid w:val="00587127"/>
    <w:rsid w:val="005A13E2"/>
    <w:rsid w:val="005A7676"/>
    <w:rsid w:val="005B1F29"/>
    <w:rsid w:val="005B75E6"/>
    <w:rsid w:val="005C43DF"/>
    <w:rsid w:val="005C5E44"/>
    <w:rsid w:val="005C6C07"/>
    <w:rsid w:val="005C7AC0"/>
    <w:rsid w:val="005E53B3"/>
    <w:rsid w:val="005F3A89"/>
    <w:rsid w:val="005F7A67"/>
    <w:rsid w:val="006005D8"/>
    <w:rsid w:val="00603DEE"/>
    <w:rsid w:val="00610669"/>
    <w:rsid w:val="006138CD"/>
    <w:rsid w:val="0062156B"/>
    <w:rsid w:val="006254F9"/>
    <w:rsid w:val="00631E61"/>
    <w:rsid w:val="00633504"/>
    <w:rsid w:val="00634AD0"/>
    <w:rsid w:val="00635BA5"/>
    <w:rsid w:val="00637947"/>
    <w:rsid w:val="0064138B"/>
    <w:rsid w:val="0064531B"/>
    <w:rsid w:val="0064695B"/>
    <w:rsid w:val="00646C92"/>
    <w:rsid w:val="00650923"/>
    <w:rsid w:val="00650EDD"/>
    <w:rsid w:val="006529D9"/>
    <w:rsid w:val="00655CEC"/>
    <w:rsid w:val="00661B5C"/>
    <w:rsid w:val="0066443F"/>
    <w:rsid w:val="0067117E"/>
    <w:rsid w:val="00671666"/>
    <w:rsid w:val="006753A7"/>
    <w:rsid w:val="00683D74"/>
    <w:rsid w:val="00684A5B"/>
    <w:rsid w:val="0069066F"/>
    <w:rsid w:val="0069527C"/>
    <w:rsid w:val="006962BB"/>
    <w:rsid w:val="006A06C6"/>
    <w:rsid w:val="006A2BA6"/>
    <w:rsid w:val="006A340B"/>
    <w:rsid w:val="006A5E54"/>
    <w:rsid w:val="006A7071"/>
    <w:rsid w:val="006B16BA"/>
    <w:rsid w:val="006B5CCF"/>
    <w:rsid w:val="006C133E"/>
    <w:rsid w:val="006C14B7"/>
    <w:rsid w:val="006C2966"/>
    <w:rsid w:val="006C33B6"/>
    <w:rsid w:val="006C6EE7"/>
    <w:rsid w:val="006C7730"/>
    <w:rsid w:val="006D1060"/>
    <w:rsid w:val="006D2B0E"/>
    <w:rsid w:val="006D49ED"/>
    <w:rsid w:val="006E26A6"/>
    <w:rsid w:val="006E768B"/>
    <w:rsid w:val="007043C3"/>
    <w:rsid w:val="00705B5C"/>
    <w:rsid w:val="00710320"/>
    <w:rsid w:val="0071105C"/>
    <w:rsid w:val="007124EC"/>
    <w:rsid w:val="00712AE4"/>
    <w:rsid w:val="00713A58"/>
    <w:rsid w:val="00714033"/>
    <w:rsid w:val="00715886"/>
    <w:rsid w:val="00716AA9"/>
    <w:rsid w:val="00716EA9"/>
    <w:rsid w:val="007237E3"/>
    <w:rsid w:val="00727C84"/>
    <w:rsid w:val="00732394"/>
    <w:rsid w:val="00733746"/>
    <w:rsid w:val="007340C2"/>
    <w:rsid w:val="00735271"/>
    <w:rsid w:val="0074385B"/>
    <w:rsid w:val="00745FBD"/>
    <w:rsid w:val="00746399"/>
    <w:rsid w:val="00753D26"/>
    <w:rsid w:val="007567EB"/>
    <w:rsid w:val="00762ED1"/>
    <w:rsid w:val="00763D9A"/>
    <w:rsid w:val="007663E3"/>
    <w:rsid w:val="00770D90"/>
    <w:rsid w:val="00771671"/>
    <w:rsid w:val="007738AC"/>
    <w:rsid w:val="00773AB2"/>
    <w:rsid w:val="0077587A"/>
    <w:rsid w:val="00775A06"/>
    <w:rsid w:val="0077753E"/>
    <w:rsid w:val="00777707"/>
    <w:rsid w:val="007813C8"/>
    <w:rsid w:val="007846E2"/>
    <w:rsid w:val="00786B73"/>
    <w:rsid w:val="007935BC"/>
    <w:rsid w:val="00793B80"/>
    <w:rsid w:val="00794857"/>
    <w:rsid w:val="0079498E"/>
    <w:rsid w:val="00794A3C"/>
    <w:rsid w:val="0079775B"/>
    <w:rsid w:val="00797932"/>
    <w:rsid w:val="007A0346"/>
    <w:rsid w:val="007B59CF"/>
    <w:rsid w:val="007B5C76"/>
    <w:rsid w:val="007C284A"/>
    <w:rsid w:val="007C2A6A"/>
    <w:rsid w:val="007C6BE0"/>
    <w:rsid w:val="007D0B51"/>
    <w:rsid w:val="007D2B51"/>
    <w:rsid w:val="007D35A4"/>
    <w:rsid w:val="007D605C"/>
    <w:rsid w:val="007E0AE8"/>
    <w:rsid w:val="007E3440"/>
    <w:rsid w:val="007E7E7E"/>
    <w:rsid w:val="007F09EF"/>
    <w:rsid w:val="007F1198"/>
    <w:rsid w:val="007F3D13"/>
    <w:rsid w:val="007F592B"/>
    <w:rsid w:val="00800CE5"/>
    <w:rsid w:val="00802B28"/>
    <w:rsid w:val="00802CA6"/>
    <w:rsid w:val="00803529"/>
    <w:rsid w:val="00805589"/>
    <w:rsid w:val="00810214"/>
    <w:rsid w:val="00812C79"/>
    <w:rsid w:val="008147B9"/>
    <w:rsid w:val="008160A2"/>
    <w:rsid w:val="008168CB"/>
    <w:rsid w:val="00817451"/>
    <w:rsid w:val="00820BA2"/>
    <w:rsid w:val="00820FB6"/>
    <w:rsid w:val="00821063"/>
    <w:rsid w:val="008234E4"/>
    <w:rsid w:val="00830972"/>
    <w:rsid w:val="00844DAB"/>
    <w:rsid w:val="0084778D"/>
    <w:rsid w:val="008516FB"/>
    <w:rsid w:val="00853337"/>
    <w:rsid w:val="00857BE4"/>
    <w:rsid w:val="008624A0"/>
    <w:rsid w:val="00867617"/>
    <w:rsid w:val="0087466E"/>
    <w:rsid w:val="00876574"/>
    <w:rsid w:val="008774B3"/>
    <w:rsid w:val="00880B23"/>
    <w:rsid w:val="00880B9B"/>
    <w:rsid w:val="00881657"/>
    <w:rsid w:val="008833F7"/>
    <w:rsid w:val="00884BBF"/>
    <w:rsid w:val="008918F0"/>
    <w:rsid w:val="00897191"/>
    <w:rsid w:val="008973DC"/>
    <w:rsid w:val="008A1552"/>
    <w:rsid w:val="008A3D51"/>
    <w:rsid w:val="008A5628"/>
    <w:rsid w:val="008A7195"/>
    <w:rsid w:val="008A75B1"/>
    <w:rsid w:val="008A78CE"/>
    <w:rsid w:val="008B0701"/>
    <w:rsid w:val="008B0A7D"/>
    <w:rsid w:val="008B44D3"/>
    <w:rsid w:val="008B5DEA"/>
    <w:rsid w:val="008C2BB6"/>
    <w:rsid w:val="008C37F0"/>
    <w:rsid w:val="008C44D5"/>
    <w:rsid w:val="008C6478"/>
    <w:rsid w:val="008D6120"/>
    <w:rsid w:val="008E20A2"/>
    <w:rsid w:val="008F04C0"/>
    <w:rsid w:val="008F4E3B"/>
    <w:rsid w:val="008F5547"/>
    <w:rsid w:val="00901EBC"/>
    <w:rsid w:val="00912862"/>
    <w:rsid w:val="00913FE8"/>
    <w:rsid w:val="00915E45"/>
    <w:rsid w:val="00920F45"/>
    <w:rsid w:val="00922094"/>
    <w:rsid w:val="009220B3"/>
    <w:rsid w:val="00930DE4"/>
    <w:rsid w:val="00936531"/>
    <w:rsid w:val="00937F49"/>
    <w:rsid w:val="00942615"/>
    <w:rsid w:val="00950112"/>
    <w:rsid w:val="009501F5"/>
    <w:rsid w:val="00955BDF"/>
    <w:rsid w:val="00956F32"/>
    <w:rsid w:val="00957101"/>
    <w:rsid w:val="00965520"/>
    <w:rsid w:val="00967C84"/>
    <w:rsid w:val="00970D52"/>
    <w:rsid w:val="0097283C"/>
    <w:rsid w:val="00974F26"/>
    <w:rsid w:val="00976714"/>
    <w:rsid w:val="00976AE7"/>
    <w:rsid w:val="009774F6"/>
    <w:rsid w:val="0098192B"/>
    <w:rsid w:val="00982BA0"/>
    <w:rsid w:val="00982D4F"/>
    <w:rsid w:val="00983946"/>
    <w:rsid w:val="00991271"/>
    <w:rsid w:val="00992718"/>
    <w:rsid w:val="009A3D7D"/>
    <w:rsid w:val="009A5ABB"/>
    <w:rsid w:val="009A6241"/>
    <w:rsid w:val="009B2719"/>
    <w:rsid w:val="009B3E5B"/>
    <w:rsid w:val="009C0951"/>
    <w:rsid w:val="009C0D74"/>
    <w:rsid w:val="009C0E3C"/>
    <w:rsid w:val="009C18DE"/>
    <w:rsid w:val="009C397F"/>
    <w:rsid w:val="009C3D4E"/>
    <w:rsid w:val="009C505F"/>
    <w:rsid w:val="009C6945"/>
    <w:rsid w:val="009D30DA"/>
    <w:rsid w:val="009D7A29"/>
    <w:rsid w:val="009E14F6"/>
    <w:rsid w:val="009E2232"/>
    <w:rsid w:val="009F0ED3"/>
    <w:rsid w:val="009F646F"/>
    <w:rsid w:val="00A0608D"/>
    <w:rsid w:val="00A06983"/>
    <w:rsid w:val="00A1351F"/>
    <w:rsid w:val="00A22001"/>
    <w:rsid w:val="00A23E2B"/>
    <w:rsid w:val="00A32463"/>
    <w:rsid w:val="00A37D4D"/>
    <w:rsid w:val="00A41103"/>
    <w:rsid w:val="00A42DE3"/>
    <w:rsid w:val="00A464C1"/>
    <w:rsid w:val="00A50C52"/>
    <w:rsid w:val="00A71C79"/>
    <w:rsid w:val="00A7242C"/>
    <w:rsid w:val="00A72E96"/>
    <w:rsid w:val="00A75FDA"/>
    <w:rsid w:val="00A76869"/>
    <w:rsid w:val="00A808F7"/>
    <w:rsid w:val="00A83ADA"/>
    <w:rsid w:val="00A86CC5"/>
    <w:rsid w:val="00A87186"/>
    <w:rsid w:val="00AA2EF4"/>
    <w:rsid w:val="00AA6140"/>
    <w:rsid w:val="00AB0D98"/>
    <w:rsid w:val="00AB0F03"/>
    <w:rsid w:val="00AB22DD"/>
    <w:rsid w:val="00AB7DE9"/>
    <w:rsid w:val="00AC6208"/>
    <w:rsid w:val="00AC6C23"/>
    <w:rsid w:val="00AD7B67"/>
    <w:rsid w:val="00AD7F74"/>
    <w:rsid w:val="00AE0695"/>
    <w:rsid w:val="00AE0ECE"/>
    <w:rsid w:val="00AE155D"/>
    <w:rsid w:val="00AE1A32"/>
    <w:rsid w:val="00AE38C4"/>
    <w:rsid w:val="00AE5ED4"/>
    <w:rsid w:val="00AF5166"/>
    <w:rsid w:val="00AF51CB"/>
    <w:rsid w:val="00AF7976"/>
    <w:rsid w:val="00B01490"/>
    <w:rsid w:val="00B039A3"/>
    <w:rsid w:val="00B10347"/>
    <w:rsid w:val="00B12A7B"/>
    <w:rsid w:val="00B22E4F"/>
    <w:rsid w:val="00B317DD"/>
    <w:rsid w:val="00B45F66"/>
    <w:rsid w:val="00B46105"/>
    <w:rsid w:val="00B52D2D"/>
    <w:rsid w:val="00B556D4"/>
    <w:rsid w:val="00B55D66"/>
    <w:rsid w:val="00B56FEF"/>
    <w:rsid w:val="00B57536"/>
    <w:rsid w:val="00B6200B"/>
    <w:rsid w:val="00B633D9"/>
    <w:rsid w:val="00B651D8"/>
    <w:rsid w:val="00B678BA"/>
    <w:rsid w:val="00B7217E"/>
    <w:rsid w:val="00B76306"/>
    <w:rsid w:val="00B92FDD"/>
    <w:rsid w:val="00B9443D"/>
    <w:rsid w:val="00B952C3"/>
    <w:rsid w:val="00B9651E"/>
    <w:rsid w:val="00B97F14"/>
    <w:rsid w:val="00BA2312"/>
    <w:rsid w:val="00BA7758"/>
    <w:rsid w:val="00BB3277"/>
    <w:rsid w:val="00BB758A"/>
    <w:rsid w:val="00BC281D"/>
    <w:rsid w:val="00BC6E24"/>
    <w:rsid w:val="00BD1349"/>
    <w:rsid w:val="00BD1E34"/>
    <w:rsid w:val="00BD31AE"/>
    <w:rsid w:val="00BD3A31"/>
    <w:rsid w:val="00BE0855"/>
    <w:rsid w:val="00BE413D"/>
    <w:rsid w:val="00BE752A"/>
    <w:rsid w:val="00BF34DD"/>
    <w:rsid w:val="00C028EC"/>
    <w:rsid w:val="00C056E7"/>
    <w:rsid w:val="00C12F6B"/>
    <w:rsid w:val="00C14E1E"/>
    <w:rsid w:val="00C14EE8"/>
    <w:rsid w:val="00C22121"/>
    <w:rsid w:val="00C242BE"/>
    <w:rsid w:val="00C253C0"/>
    <w:rsid w:val="00C326BD"/>
    <w:rsid w:val="00C42136"/>
    <w:rsid w:val="00C50F98"/>
    <w:rsid w:val="00C54ECC"/>
    <w:rsid w:val="00C55418"/>
    <w:rsid w:val="00C56935"/>
    <w:rsid w:val="00C640CE"/>
    <w:rsid w:val="00C72206"/>
    <w:rsid w:val="00C84328"/>
    <w:rsid w:val="00C92366"/>
    <w:rsid w:val="00CA4D44"/>
    <w:rsid w:val="00CA77E7"/>
    <w:rsid w:val="00CB3A5E"/>
    <w:rsid w:val="00CB4EE1"/>
    <w:rsid w:val="00CB76F4"/>
    <w:rsid w:val="00CC204D"/>
    <w:rsid w:val="00CC5024"/>
    <w:rsid w:val="00CD1625"/>
    <w:rsid w:val="00CD231E"/>
    <w:rsid w:val="00CE04B8"/>
    <w:rsid w:val="00CE4ACC"/>
    <w:rsid w:val="00CE5055"/>
    <w:rsid w:val="00CF0869"/>
    <w:rsid w:val="00CF6B4B"/>
    <w:rsid w:val="00D06A50"/>
    <w:rsid w:val="00D06BBB"/>
    <w:rsid w:val="00D14F18"/>
    <w:rsid w:val="00D2009B"/>
    <w:rsid w:val="00D20C83"/>
    <w:rsid w:val="00D2316A"/>
    <w:rsid w:val="00D27488"/>
    <w:rsid w:val="00D27B27"/>
    <w:rsid w:val="00D31B5D"/>
    <w:rsid w:val="00D335A7"/>
    <w:rsid w:val="00D367C6"/>
    <w:rsid w:val="00D36C93"/>
    <w:rsid w:val="00D408DE"/>
    <w:rsid w:val="00D439B5"/>
    <w:rsid w:val="00D43EE8"/>
    <w:rsid w:val="00D440EA"/>
    <w:rsid w:val="00D448B6"/>
    <w:rsid w:val="00D45650"/>
    <w:rsid w:val="00D4571F"/>
    <w:rsid w:val="00D47A15"/>
    <w:rsid w:val="00D5638B"/>
    <w:rsid w:val="00D56768"/>
    <w:rsid w:val="00D567F2"/>
    <w:rsid w:val="00D576FF"/>
    <w:rsid w:val="00D60E46"/>
    <w:rsid w:val="00D62848"/>
    <w:rsid w:val="00D704D3"/>
    <w:rsid w:val="00D73047"/>
    <w:rsid w:val="00D734F5"/>
    <w:rsid w:val="00D73511"/>
    <w:rsid w:val="00D74580"/>
    <w:rsid w:val="00D76975"/>
    <w:rsid w:val="00D83239"/>
    <w:rsid w:val="00D87196"/>
    <w:rsid w:val="00D87D0B"/>
    <w:rsid w:val="00D90149"/>
    <w:rsid w:val="00D9255F"/>
    <w:rsid w:val="00D94C32"/>
    <w:rsid w:val="00DB1A0E"/>
    <w:rsid w:val="00DB3837"/>
    <w:rsid w:val="00DB42C4"/>
    <w:rsid w:val="00DB4850"/>
    <w:rsid w:val="00DC1213"/>
    <w:rsid w:val="00DC2790"/>
    <w:rsid w:val="00DC5A36"/>
    <w:rsid w:val="00DC791E"/>
    <w:rsid w:val="00DD12CF"/>
    <w:rsid w:val="00DD69A2"/>
    <w:rsid w:val="00DD6E47"/>
    <w:rsid w:val="00DD7B9F"/>
    <w:rsid w:val="00DE14E7"/>
    <w:rsid w:val="00DE1DAC"/>
    <w:rsid w:val="00DE30AB"/>
    <w:rsid w:val="00E001A3"/>
    <w:rsid w:val="00E05F41"/>
    <w:rsid w:val="00E10EF7"/>
    <w:rsid w:val="00E1300A"/>
    <w:rsid w:val="00E14E48"/>
    <w:rsid w:val="00E15791"/>
    <w:rsid w:val="00E20A09"/>
    <w:rsid w:val="00E30618"/>
    <w:rsid w:val="00E33710"/>
    <w:rsid w:val="00E36357"/>
    <w:rsid w:val="00E42BF3"/>
    <w:rsid w:val="00E52782"/>
    <w:rsid w:val="00E532B8"/>
    <w:rsid w:val="00E7286C"/>
    <w:rsid w:val="00E76AB2"/>
    <w:rsid w:val="00E77727"/>
    <w:rsid w:val="00E80B9A"/>
    <w:rsid w:val="00E8102B"/>
    <w:rsid w:val="00E83D46"/>
    <w:rsid w:val="00E8640A"/>
    <w:rsid w:val="00E90733"/>
    <w:rsid w:val="00E9135C"/>
    <w:rsid w:val="00E95476"/>
    <w:rsid w:val="00EA03D4"/>
    <w:rsid w:val="00EA23D5"/>
    <w:rsid w:val="00EA36CE"/>
    <w:rsid w:val="00EB17C0"/>
    <w:rsid w:val="00EB4808"/>
    <w:rsid w:val="00EB6DF2"/>
    <w:rsid w:val="00EC0F27"/>
    <w:rsid w:val="00EC444E"/>
    <w:rsid w:val="00EC4E2B"/>
    <w:rsid w:val="00ED1CC9"/>
    <w:rsid w:val="00ED3206"/>
    <w:rsid w:val="00ED38D5"/>
    <w:rsid w:val="00ED6510"/>
    <w:rsid w:val="00EE3273"/>
    <w:rsid w:val="00EE3A82"/>
    <w:rsid w:val="00EE4ACF"/>
    <w:rsid w:val="00EE5068"/>
    <w:rsid w:val="00EF1ABF"/>
    <w:rsid w:val="00EF4AB3"/>
    <w:rsid w:val="00F0015D"/>
    <w:rsid w:val="00F036B0"/>
    <w:rsid w:val="00F04511"/>
    <w:rsid w:val="00F04E44"/>
    <w:rsid w:val="00F06161"/>
    <w:rsid w:val="00F141A1"/>
    <w:rsid w:val="00F1508C"/>
    <w:rsid w:val="00F15696"/>
    <w:rsid w:val="00F22F21"/>
    <w:rsid w:val="00F23291"/>
    <w:rsid w:val="00F31082"/>
    <w:rsid w:val="00F3418B"/>
    <w:rsid w:val="00F371B6"/>
    <w:rsid w:val="00F42B8D"/>
    <w:rsid w:val="00F47033"/>
    <w:rsid w:val="00F5259D"/>
    <w:rsid w:val="00F53254"/>
    <w:rsid w:val="00F55977"/>
    <w:rsid w:val="00F606FA"/>
    <w:rsid w:val="00F66BB8"/>
    <w:rsid w:val="00F70C5D"/>
    <w:rsid w:val="00F713FB"/>
    <w:rsid w:val="00F73118"/>
    <w:rsid w:val="00F75F8D"/>
    <w:rsid w:val="00F81891"/>
    <w:rsid w:val="00F819B4"/>
    <w:rsid w:val="00F825E0"/>
    <w:rsid w:val="00F856B5"/>
    <w:rsid w:val="00F86514"/>
    <w:rsid w:val="00F92FEE"/>
    <w:rsid w:val="00F9539E"/>
    <w:rsid w:val="00F95699"/>
    <w:rsid w:val="00F97F91"/>
    <w:rsid w:val="00FA20A7"/>
    <w:rsid w:val="00FA7212"/>
    <w:rsid w:val="00FA7299"/>
    <w:rsid w:val="00FB3ADE"/>
    <w:rsid w:val="00FD0A49"/>
    <w:rsid w:val="00FD4EE2"/>
    <w:rsid w:val="00FE0105"/>
    <w:rsid w:val="00FE04EB"/>
    <w:rsid w:val="00FE1B1C"/>
    <w:rsid w:val="00FE2639"/>
    <w:rsid w:val="00FE5062"/>
    <w:rsid w:val="00FE566C"/>
    <w:rsid w:val="00FE5F92"/>
    <w:rsid w:val="00FF0436"/>
    <w:rsid w:val="00FF1FCF"/>
    <w:rsid w:val="00FF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B2616"/>
  <w15:docId w15:val="{05ED9E98-6FC7-4020-91CB-35218E74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67B"/>
    <w:pPr>
      <w:overflowPunct w:val="0"/>
      <w:autoSpaceDE w:val="0"/>
      <w:autoSpaceDN w:val="0"/>
      <w:adjustRightInd w:val="0"/>
    </w:pPr>
    <w:rPr>
      <w:rFonts w:ascii="Arial" w:hAnsi="Arial"/>
      <w:sz w:val="22"/>
      <w:lang w:eastAsia="en-US"/>
    </w:rPr>
  </w:style>
  <w:style w:type="paragraph" w:styleId="Heading1">
    <w:name w:val="heading 1"/>
    <w:basedOn w:val="Normal"/>
    <w:next w:val="Normal"/>
    <w:qFormat/>
    <w:rsid w:val="003565AB"/>
    <w:pPr>
      <w:keepNext/>
      <w:outlineLvl w:val="0"/>
    </w:pPr>
    <w:rPr>
      <w:rFonts w:cs="Arial"/>
      <w:b/>
      <w:bCs/>
      <w:u w:val="single"/>
    </w:rPr>
  </w:style>
  <w:style w:type="paragraph" w:styleId="Heading2">
    <w:name w:val="heading 2"/>
    <w:basedOn w:val="Normal"/>
    <w:next w:val="Normal"/>
    <w:qFormat/>
    <w:rsid w:val="003565AB"/>
    <w:pPr>
      <w:keepNext/>
      <w:outlineLvl w:val="1"/>
    </w:pPr>
    <w:rPr>
      <w:rFonts w:cs="Arial"/>
      <w:b/>
      <w:bCs/>
    </w:rPr>
  </w:style>
  <w:style w:type="paragraph" w:styleId="Heading3">
    <w:name w:val="heading 3"/>
    <w:basedOn w:val="Normal"/>
    <w:next w:val="Normal"/>
    <w:link w:val="Heading3Char"/>
    <w:semiHidden/>
    <w:unhideWhenUsed/>
    <w:qFormat/>
    <w:rsid w:val="003F0E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C92"/>
    <w:pPr>
      <w:tabs>
        <w:tab w:val="center" w:pos="4153"/>
        <w:tab w:val="right" w:pos="8306"/>
      </w:tabs>
    </w:pPr>
  </w:style>
  <w:style w:type="paragraph" w:styleId="Footer">
    <w:name w:val="footer"/>
    <w:basedOn w:val="Normal"/>
    <w:link w:val="FooterChar"/>
    <w:uiPriority w:val="99"/>
    <w:rsid w:val="002E6C92"/>
    <w:pPr>
      <w:tabs>
        <w:tab w:val="center" w:pos="4153"/>
        <w:tab w:val="right" w:pos="8306"/>
      </w:tabs>
    </w:pPr>
  </w:style>
  <w:style w:type="character" w:styleId="Hyperlink">
    <w:name w:val="Hyperlink"/>
    <w:basedOn w:val="DefaultParagraphFont"/>
    <w:uiPriority w:val="99"/>
    <w:rsid w:val="002E6C92"/>
    <w:rPr>
      <w:color w:val="0000FF"/>
      <w:u w:val="single"/>
    </w:rPr>
  </w:style>
  <w:style w:type="paragraph" w:styleId="BodyTextIndent">
    <w:name w:val="Body Text Indent"/>
    <w:basedOn w:val="Normal"/>
    <w:rsid w:val="003565AB"/>
    <w:pPr>
      <w:ind w:left="1440"/>
    </w:pPr>
    <w:rPr>
      <w:rFonts w:cs="Arial"/>
    </w:rPr>
  </w:style>
  <w:style w:type="paragraph" w:customStyle="1" w:styleId="Mike">
    <w:name w:val="Mike"/>
    <w:basedOn w:val="Normal"/>
    <w:rsid w:val="003565AB"/>
    <w:rPr>
      <w:rFonts w:cs="Arial"/>
    </w:rPr>
  </w:style>
  <w:style w:type="paragraph" w:styleId="BalloonText">
    <w:name w:val="Balloon Text"/>
    <w:basedOn w:val="Normal"/>
    <w:semiHidden/>
    <w:rsid w:val="00830972"/>
    <w:rPr>
      <w:rFonts w:ascii="Tahoma" w:hAnsi="Tahoma" w:cs="Tahoma"/>
      <w:sz w:val="16"/>
      <w:szCs w:val="16"/>
    </w:rPr>
  </w:style>
  <w:style w:type="paragraph" w:styleId="BodyText3">
    <w:name w:val="Body Text 3"/>
    <w:basedOn w:val="Normal"/>
    <w:rsid w:val="00271110"/>
    <w:pPr>
      <w:spacing w:after="120"/>
    </w:pPr>
    <w:rPr>
      <w:sz w:val="16"/>
      <w:szCs w:val="16"/>
    </w:rPr>
  </w:style>
  <w:style w:type="character" w:customStyle="1" w:styleId="acbaltxtpurp">
    <w:name w:val="ac_bal_txt_purp"/>
    <w:basedOn w:val="DefaultParagraphFont"/>
    <w:rsid w:val="002F7D0A"/>
  </w:style>
  <w:style w:type="character" w:customStyle="1" w:styleId="subdate">
    <w:name w:val="sub_date"/>
    <w:basedOn w:val="DefaultParagraphFont"/>
    <w:rsid w:val="002F7D0A"/>
  </w:style>
  <w:style w:type="character" w:styleId="Strong">
    <w:name w:val="Strong"/>
    <w:basedOn w:val="DefaultParagraphFont"/>
    <w:uiPriority w:val="22"/>
    <w:qFormat/>
    <w:rsid w:val="00B9443D"/>
    <w:rPr>
      <w:b/>
      <w:bCs/>
    </w:rPr>
  </w:style>
  <w:style w:type="table" w:styleId="TableGrid">
    <w:name w:val="Table Grid"/>
    <w:basedOn w:val="TableNormal"/>
    <w:rsid w:val="00F5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D44"/>
    <w:pPr>
      <w:ind w:left="720"/>
      <w:contextualSpacing/>
    </w:pPr>
  </w:style>
  <w:style w:type="character" w:customStyle="1" w:styleId="FooterChar">
    <w:name w:val="Footer Char"/>
    <w:basedOn w:val="DefaultParagraphFont"/>
    <w:link w:val="Footer"/>
    <w:uiPriority w:val="99"/>
    <w:rsid w:val="00FF1FCF"/>
    <w:rPr>
      <w:rFonts w:ascii="Arial" w:hAnsi="Arial"/>
      <w:sz w:val="22"/>
      <w:lang w:eastAsia="en-US"/>
    </w:rPr>
  </w:style>
  <w:style w:type="paragraph" w:styleId="PlainText">
    <w:name w:val="Plain Text"/>
    <w:basedOn w:val="Normal"/>
    <w:link w:val="PlainTextChar"/>
    <w:uiPriority w:val="99"/>
    <w:unhideWhenUsed/>
    <w:rsid w:val="005275D2"/>
    <w:pPr>
      <w:overflowPunct/>
      <w:autoSpaceDE/>
      <w:autoSpaceDN/>
      <w:adjustRightInd/>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75D2"/>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D74580"/>
    <w:pPr>
      <w:overflowPunct/>
      <w:autoSpaceDE/>
      <w:autoSpaceDN/>
      <w:adjustRightInd/>
      <w:spacing w:before="100" w:beforeAutospacing="1" w:after="100" w:afterAutospacing="1"/>
    </w:pPr>
    <w:rPr>
      <w:rFonts w:ascii="Times New Roman" w:eastAsiaTheme="minorHAnsi" w:hAnsi="Times New Roman"/>
      <w:sz w:val="24"/>
      <w:szCs w:val="24"/>
      <w:lang w:eastAsia="en-GB"/>
    </w:rPr>
  </w:style>
  <w:style w:type="paragraph" w:styleId="BodyTextIndent2">
    <w:name w:val="Body Text Indent 2"/>
    <w:basedOn w:val="Normal"/>
    <w:link w:val="BodyTextIndent2Char"/>
    <w:semiHidden/>
    <w:unhideWhenUsed/>
    <w:rsid w:val="00C326BD"/>
    <w:pPr>
      <w:spacing w:after="120" w:line="480" w:lineRule="auto"/>
      <w:ind w:left="360"/>
    </w:pPr>
  </w:style>
  <w:style w:type="character" w:customStyle="1" w:styleId="BodyTextIndent2Char">
    <w:name w:val="Body Text Indent 2 Char"/>
    <w:basedOn w:val="DefaultParagraphFont"/>
    <w:link w:val="BodyTextIndent2"/>
    <w:semiHidden/>
    <w:rsid w:val="00C326BD"/>
    <w:rPr>
      <w:rFonts w:ascii="Arial" w:hAnsi="Arial"/>
      <w:sz w:val="22"/>
      <w:lang w:eastAsia="en-US"/>
    </w:rPr>
  </w:style>
  <w:style w:type="character" w:customStyle="1" w:styleId="Heading3Char">
    <w:name w:val="Heading 3 Char"/>
    <w:basedOn w:val="DefaultParagraphFont"/>
    <w:link w:val="Heading3"/>
    <w:semiHidden/>
    <w:rsid w:val="003F0ED3"/>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4B71C5"/>
    <w:rPr>
      <w:color w:val="605E5C"/>
      <w:shd w:val="clear" w:color="auto" w:fill="E1DFDD"/>
    </w:rPr>
  </w:style>
  <w:style w:type="character" w:styleId="Emphasis">
    <w:name w:val="Emphasis"/>
    <w:basedOn w:val="DefaultParagraphFont"/>
    <w:qFormat/>
    <w:rsid w:val="00E95476"/>
    <w:rPr>
      <w:i/>
      <w:iCs/>
    </w:rPr>
  </w:style>
  <w:style w:type="paragraph" w:styleId="NoSpacing">
    <w:name w:val="No Spacing"/>
    <w:uiPriority w:val="1"/>
    <w:qFormat/>
    <w:rsid w:val="00763D9A"/>
    <w:pPr>
      <w:overflowPunct w:val="0"/>
      <w:autoSpaceDE w:val="0"/>
      <w:autoSpaceDN w:val="0"/>
      <w:adjustRightInd w:val="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358">
      <w:bodyDiv w:val="1"/>
      <w:marLeft w:val="0"/>
      <w:marRight w:val="0"/>
      <w:marTop w:val="0"/>
      <w:marBottom w:val="0"/>
      <w:divBdr>
        <w:top w:val="none" w:sz="0" w:space="0" w:color="auto"/>
        <w:left w:val="none" w:sz="0" w:space="0" w:color="auto"/>
        <w:bottom w:val="none" w:sz="0" w:space="0" w:color="auto"/>
        <w:right w:val="none" w:sz="0" w:space="0" w:color="auto"/>
      </w:divBdr>
    </w:div>
    <w:div w:id="90394825">
      <w:bodyDiv w:val="1"/>
      <w:marLeft w:val="0"/>
      <w:marRight w:val="0"/>
      <w:marTop w:val="0"/>
      <w:marBottom w:val="0"/>
      <w:divBdr>
        <w:top w:val="none" w:sz="0" w:space="0" w:color="auto"/>
        <w:left w:val="none" w:sz="0" w:space="0" w:color="auto"/>
        <w:bottom w:val="none" w:sz="0" w:space="0" w:color="auto"/>
        <w:right w:val="none" w:sz="0" w:space="0" w:color="auto"/>
      </w:divBdr>
    </w:div>
    <w:div w:id="262961126">
      <w:bodyDiv w:val="1"/>
      <w:marLeft w:val="0"/>
      <w:marRight w:val="0"/>
      <w:marTop w:val="0"/>
      <w:marBottom w:val="0"/>
      <w:divBdr>
        <w:top w:val="none" w:sz="0" w:space="0" w:color="auto"/>
        <w:left w:val="none" w:sz="0" w:space="0" w:color="auto"/>
        <w:bottom w:val="none" w:sz="0" w:space="0" w:color="auto"/>
        <w:right w:val="none" w:sz="0" w:space="0" w:color="auto"/>
      </w:divBdr>
    </w:div>
    <w:div w:id="294800999">
      <w:bodyDiv w:val="1"/>
      <w:marLeft w:val="0"/>
      <w:marRight w:val="0"/>
      <w:marTop w:val="0"/>
      <w:marBottom w:val="0"/>
      <w:divBdr>
        <w:top w:val="none" w:sz="0" w:space="0" w:color="auto"/>
        <w:left w:val="none" w:sz="0" w:space="0" w:color="auto"/>
        <w:bottom w:val="none" w:sz="0" w:space="0" w:color="auto"/>
        <w:right w:val="none" w:sz="0" w:space="0" w:color="auto"/>
      </w:divBdr>
    </w:div>
    <w:div w:id="352807614">
      <w:bodyDiv w:val="1"/>
      <w:marLeft w:val="0"/>
      <w:marRight w:val="0"/>
      <w:marTop w:val="0"/>
      <w:marBottom w:val="0"/>
      <w:divBdr>
        <w:top w:val="none" w:sz="0" w:space="0" w:color="auto"/>
        <w:left w:val="none" w:sz="0" w:space="0" w:color="auto"/>
        <w:bottom w:val="none" w:sz="0" w:space="0" w:color="auto"/>
        <w:right w:val="none" w:sz="0" w:space="0" w:color="auto"/>
      </w:divBdr>
      <w:divsChild>
        <w:div w:id="104354489">
          <w:marLeft w:val="0"/>
          <w:marRight w:val="0"/>
          <w:marTop w:val="0"/>
          <w:marBottom w:val="0"/>
          <w:divBdr>
            <w:top w:val="none" w:sz="0" w:space="0" w:color="auto"/>
            <w:left w:val="none" w:sz="0" w:space="0" w:color="auto"/>
            <w:bottom w:val="none" w:sz="0" w:space="0" w:color="auto"/>
            <w:right w:val="none" w:sz="0" w:space="0" w:color="auto"/>
          </w:divBdr>
        </w:div>
        <w:div w:id="185219543">
          <w:marLeft w:val="0"/>
          <w:marRight w:val="0"/>
          <w:marTop w:val="0"/>
          <w:marBottom w:val="0"/>
          <w:divBdr>
            <w:top w:val="none" w:sz="0" w:space="0" w:color="auto"/>
            <w:left w:val="none" w:sz="0" w:space="0" w:color="auto"/>
            <w:bottom w:val="none" w:sz="0" w:space="0" w:color="auto"/>
            <w:right w:val="none" w:sz="0" w:space="0" w:color="auto"/>
          </w:divBdr>
        </w:div>
        <w:div w:id="250627362">
          <w:marLeft w:val="0"/>
          <w:marRight w:val="0"/>
          <w:marTop w:val="0"/>
          <w:marBottom w:val="0"/>
          <w:divBdr>
            <w:top w:val="none" w:sz="0" w:space="0" w:color="auto"/>
            <w:left w:val="none" w:sz="0" w:space="0" w:color="auto"/>
            <w:bottom w:val="none" w:sz="0" w:space="0" w:color="auto"/>
            <w:right w:val="none" w:sz="0" w:space="0" w:color="auto"/>
          </w:divBdr>
        </w:div>
        <w:div w:id="427312935">
          <w:marLeft w:val="0"/>
          <w:marRight w:val="0"/>
          <w:marTop w:val="0"/>
          <w:marBottom w:val="0"/>
          <w:divBdr>
            <w:top w:val="none" w:sz="0" w:space="0" w:color="auto"/>
            <w:left w:val="none" w:sz="0" w:space="0" w:color="auto"/>
            <w:bottom w:val="none" w:sz="0" w:space="0" w:color="auto"/>
            <w:right w:val="none" w:sz="0" w:space="0" w:color="auto"/>
          </w:divBdr>
        </w:div>
        <w:div w:id="651569462">
          <w:marLeft w:val="0"/>
          <w:marRight w:val="0"/>
          <w:marTop w:val="0"/>
          <w:marBottom w:val="0"/>
          <w:divBdr>
            <w:top w:val="none" w:sz="0" w:space="0" w:color="auto"/>
            <w:left w:val="none" w:sz="0" w:space="0" w:color="auto"/>
            <w:bottom w:val="none" w:sz="0" w:space="0" w:color="auto"/>
            <w:right w:val="none" w:sz="0" w:space="0" w:color="auto"/>
          </w:divBdr>
        </w:div>
        <w:div w:id="767432960">
          <w:marLeft w:val="0"/>
          <w:marRight w:val="0"/>
          <w:marTop w:val="0"/>
          <w:marBottom w:val="0"/>
          <w:divBdr>
            <w:top w:val="none" w:sz="0" w:space="0" w:color="auto"/>
            <w:left w:val="none" w:sz="0" w:space="0" w:color="auto"/>
            <w:bottom w:val="none" w:sz="0" w:space="0" w:color="auto"/>
            <w:right w:val="none" w:sz="0" w:space="0" w:color="auto"/>
          </w:divBdr>
        </w:div>
        <w:div w:id="1332491296">
          <w:marLeft w:val="0"/>
          <w:marRight w:val="0"/>
          <w:marTop w:val="0"/>
          <w:marBottom w:val="0"/>
          <w:divBdr>
            <w:top w:val="none" w:sz="0" w:space="0" w:color="auto"/>
            <w:left w:val="none" w:sz="0" w:space="0" w:color="auto"/>
            <w:bottom w:val="none" w:sz="0" w:space="0" w:color="auto"/>
            <w:right w:val="none" w:sz="0" w:space="0" w:color="auto"/>
          </w:divBdr>
        </w:div>
        <w:div w:id="1405836287">
          <w:marLeft w:val="0"/>
          <w:marRight w:val="0"/>
          <w:marTop w:val="0"/>
          <w:marBottom w:val="0"/>
          <w:divBdr>
            <w:top w:val="none" w:sz="0" w:space="0" w:color="auto"/>
            <w:left w:val="none" w:sz="0" w:space="0" w:color="auto"/>
            <w:bottom w:val="none" w:sz="0" w:space="0" w:color="auto"/>
            <w:right w:val="none" w:sz="0" w:space="0" w:color="auto"/>
          </w:divBdr>
        </w:div>
        <w:div w:id="1545756869">
          <w:marLeft w:val="0"/>
          <w:marRight w:val="0"/>
          <w:marTop w:val="0"/>
          <w:marBottom w:val="0"/>
          <w:divBdr>
            <w:top w:val="none" w:sz="0" w:space="0" w:color="auto"/>
            <w:left w:val="none" w:sz="0" w:space="0" w:color="auto"/>
            <w:bottom w:val="none" w:sz="0" w:space="0" w:color="auto"/>
            <w:right w:val="none" w:sz="0" w:space="0" w:color="auto"/>
          </w:divBdr>
        </w:div>
        <w:div w:id="1581062658">
          <w:marLeft w:val="0"/>
          <w:marRight w:val="0"/>
          <w:marTop w:val="0"/>
          <w:marBottom w:val="0"/>
          <w:divBdr>
            <w:top w:val="none" w:sz="0" w:space="0" w:color="auto"/>
            <w:left w:val="none" w:sz="0" w:space="0" w:color="auto"/>
            <w:bottom w:val="none" w:sz="0" w:space="0" w:color="auto"/>
            <w:right w:val="none" w:sz="0" w:space="0" w:color="auto"/>
          </w:divBdr>
        </w:div>
      </w:divsChild>
    </w:div>
    <w:div w:id="460462101">
      <w:bodyDiv w:val="1"/>
      <w:marLeft w:val="0"/>
      <w:marRight w:val="0"/>
      <w:marTop w:val="0"/>
      <w:marBottom w:val="0"/>
      <w:divBdr>
        <w:top w:val="none" w:sz="0" w:space="0" w:color="auto"/>
        <w:left w:val="none" w:sz="0" w:space="0" w:color="auto"/>
        <w:bottom w:val="none" w:sz="0" w:space="0" w:color="auto"/>
        <w:right w:val="none" w:sz="0" w:space="0" w:color="auto"/>
      </w:divBdr>
    </w:div>
    <w:div w:id="499850133">
      <w:bodyDiv w:val="1"/>
      <w:marLeft w:val="0"/>
      <w:marRight w:val="0"/>
      <w:marTop w:val="0"/>
      <w:marBottom w:val="0"/>
      <w:divBdr>
        <w:top w:val="none" w:sz="0" w:space="0" w:color="auto"/>
        <w:left w:val="none" w:sz="0" w:space="0" w:color="auto"/>
        <w:bottom w:val="none" w:sz="0" w:space="0" w:color="auto"/>
        <w:right w:val="none" w:sz="0" w:space="0" w:color="auto"/>
      </w:divBdr>
    </w:div>
    <w:div w:id="739596108">
      <w:bodyDiv w:val="1"/>
      <w:marLeft w:val="0"/>
      <w:marRight w:val="0"/>
      <w:marTop w:val="0"/>
      <w:marBottom w:val="0"/>
      <w:divBdr>
        <w:top w:val="none" w:sz="0" w:space="0" w:color="auto"/>
        <w:left w:val="none" w:sz="0" w:space="0" w:color="auto"/>
        <w:bottom w:val="none" w:sz="0" w:space="0" w:color="auto"/>
        <w:right w:val="none" w:sz="0" w:space="0" w:color="auto"/>
      </w:divBdr>
    </w:div>
    <w:div w:id="812791574">
      <w:bodyDiv w:val="1"/>
      <w:marLeft w:val="0"/>
      <w:marRight w:val="0"/>
      <w:marTop w:val="0"/>
      <w:marBottom w:val="0"/>
      <w:divBdr>
        <w:top w:val="none" w:sz="0" w:space="0" w:color="auto"/>
        <w:left w:val="none" w:sz="0" w:space="0" w:color="auto"/>
        <w:bottom w:val="none" w:sz="0" w:space="0" w:color="auto"/>
        <w:right w:val="none" w:sz="0" w:space="0" w:color="auto"/>
      </w:divBdr>
    </w:div>
    <w:div w:id="844631310">
      <w:bodyDiv w:val="1"/>
      <w:marLeft w:val="0"/>
      <w:marRight w:val="0"/>
      <w:marTop w:val="0"/>
      <w:marBottom w:val="0"/>
      <w:divBdr>
        <w:top w:val="none" w:sz="0" w:space="0" w:color="auto"/>
        <w:left w:val="none" w:sz="0" w:space="0" w:color="auto"/>
        <w:bottom w:val="none" w:sz="0" w:space="0" w:color="auto"/>
        <w:right w:val="none" w:sz="0" w:space="0" w:color="auto"/>
      </w:divBdr>
    </w:div>
    <w:div w:id="855508919">
      <w:bodyDiv w:val="1"/>
      <w:marLeft w:val="0"/>
      <w:marRight w:val="0"/>
      <w:marTop w:val="0"/>
      <w:marBottom w:val="0"/>
      <w:divBdr>
        <w:top w:val="none" w:sz="0" w:space="0" w:color="auto"/>
        <w:left w:val="none" w:sz="0" w:space="0" w:color="auto"/>
        <w:bottom w:val="none" w:sz="0" w:space="0" w:color="auto"/>
        <w:right w:val="none" w:sz="0" w:space="0" w:color="auto"/>
      </w:divBdr>
    </w:div>
    <w:div w:id="913012198">
      <w:bodyDiv w:val="1"/>
      <w:marLeft w:val="0"/>
      <w:marRight w:val="0"/>
      <w:marTop w:val="0"/>
      <w:marBottom w:val="0"/>
      <w:divBdr>
        <w:top w:val="none" w:sz="0" w:space="0" w:color="auto"/>
        <w:left w:val="none" w:sz="0" w:space="0" w:color="auto"/>
        <w:bottom w:val="none" w:sz="0" w:space="0" w:color="auto"/>
        <w:right w:val="none" w:sz="0" w:space="0" w:color="auto"/>
      </w:divBdr>
      <w:divsChild>
        <w:div w:id="1531608174">
          <w:marLeft w:val="0"/>
          <w:marRight w:val="0"/>
          <w:marTop w:val="0"/>
          <w:marBottom w:val="0"/>
          <w:divBdr>
            <w:top w:val="none" w:sz="0" w:space="0" w:color="auto"/>
            <w:left w:val="none" w:sz="0" w:space="0" w:color="auto"/>
            <w:bottom w:val="none" w:sz="0" w:space="0" w:color="auto"/>
            <w:right w:val="none" w:sz="0" w:space="0" w:color="auto"/>
          </w:divBdr>
        </w:div>
      </w:divsChild>
    </w:div>
    <w:div w:id="1325620626">
      <w:bodyDiv w:val="1"/>
      <w:marLeft w:val="0"/>
      <w:marRight w:val="0"/>
      <w:marTop w:val="0"/>
      <w:marBottom w:val="0"/>
      <w:divBdr>
        <w:top w:val="none" w:sz="0" w:space="0" w:color="auto"/>
        <w:left w:val="none" w:sz="0" w:space="0" w:color="auto"/>
        <w:bottom w:val="none" w:sz="0" w:space="0" w:color="auto"/>
        <w:right w:val="none" w:sz="0" w:space="0" w:color="auto"/>
      </w:divBdr>
      <w:divsChild>
        <w:div w:id="526260625">
          <w:marLeft w:val="0"/>
          <w:marRight w:val="0"/>
          <w:marTop w:val="0"/>
          <w:marBottom w:val="0"/>
          <w:divBdr>
            <w:top w:val="none" w:sz="0" w:space="0" w:color="auto"/>
            <w:left w:val="none" w:sz="0" w:space="0" w:color="auto"/>
            <w:bottom w:val="none" w:sz="0" w:space="0" w:color="auto"/>
            <w:right w:val="none" w:sz="0" w:space="0" w:color="auto"/>
          </w:divBdr>
        </w:div>
        <w:div w:id="938952615">
          <w:marLeft w:val="0"/>
          <w:marRight w:val="0"/>
          <w:marTop w:val="0"/>
          <w:marBottom w:val="0"/>
          <w:divBdr>
            <w:top w:val="none" w:sz="0" w:space="0" w:color="auto"/>
            <w:left w:val="none" w:sz="0" w:space="0" w:color="auto"/>
            <w:bottom w:val="none" w:sz="0" w:space="0" w:color="auto"/>
            <w:right w:val="none" w:sz="0" w:space="0" w:color="auto"/>
          </w:divBdr>
        </w:div>
        <w:div w:id="1014764731">
          <w:marLeft w:val="0"/>
          <w:marRight w:val="0"/>
          <w:marTop w:val="0"/>
          <w:marBottom w:val="0"/>
          <w:divBdr>
            <w:top w:val="none" w:sz="0" w:space="0" w:color="auto"/>
            <w:left w:val="none" w:sz="0" w:space="0" w:color="auto"/>
            <w:bottom w:val="none" w:sz="0" w:space="0" w:color="auto"/>
            <w:right w:val="none" w:sz="0" w:space="0" w:color="auto"/>
          </w:divBdr>
        </w:div>
        <w:div w:id="1304429030">
          <w:marLeft w:val="0"/>
          <w:marRight w:val="0"/>
          <w:marTop w:val="0"/>
          <w:marBottom w:val="0"/>
          <w:divBdr>
            <w:top w:val="none" w:sz="0" w:space="0" w:color="auto"/>
            <w:left w:val="none" w:sz="0" w:space="0" w:color="auto"/>
            <w:bottom w:val="none" w:sz="0" w:space="0" w:color="auto"/>
            <w:right w:val="none" w:sz="0" w:space="0" w:color="auto"/>
          </w:divBdr>
        </w:div>
        <w:div w:id="1488939728">
          <w:marLeft w:val="0"/>
          <w:marRight w:val="0"/>
          <w:marTop w:val="0"/>
          <w:marBottom w:val="0"/>
          <w:divBdr>
            <w:top w:val="none" w:sz="0" w:space="0" w:color="auto"/>
            <w:left w:val="none" w:sz="0" w:space="0" w:color="auto"/>
            <w:bottom w:val="none" w:sz="0" w:space="0" w:color="auto"/>
            <w:right w:val="none" w:sz="0" w:space="0" w:color="auto"/>
          </w:divBdr>
        </w:div>
        <w:div w:id="1546023478">
          <w:marLeft w:val="0"/>
          <w:marRight w:val="0"/>
          <w:marTop w:val="0"/>
          <w:marBottom w:val="0"/>
          <w:divBdr>
            <w:top w:val="none" w:sz="0" w:space="0" w:color="auto"/>
            <w:left w:val="none" w:sz="0" w:space="0" w:color="auto"/>
            <w:bottom w:val="none" w:sz="0" w:space="0" w:color="auto"/>
            <w:right w:val="none" w:sz="0" w:space="0" w:color="auto"/>
          </w:divBdr>
        </w:div>
        <w:div w:id="1644195785">
          <w:marLeft w:val="0"/>
          <w:marRight w:val="0"/>
          <w:marTop w:val="0"/>
          <w:marBottom w:val="0"/>
          <w:divBdr>
            <w:top w:val="none" w:sz="0" w:space="0" w:color="auto"/>
            <w:left w:val="none" w:sz="0" w:space="0" w:color="auto"/>
            <w:bottom w:val="none" w:sz="0" w:space="0" w:color="auto"/>
            <w:right w:val="none" w:sz="0" w:space="0" w:color="auto"/>
          </w:divBdr>
        </w:div>
        <w:div w:id="1786847713">
          <w:marLeft w:val="0"/>
          <w:marRight w:val="0"/>
          <w:marTop w:val="0"/>
          <w:marBottom w:val="0"/>
          <w:divBdr>
            <w:top w:val="none" w:sz="0" w:space="0" w:color="auto"/>
            <w:left w:val="none" w:sz="0" w:space="0" w:color="auto"/>
            <w:bottom w:val="none" w:sz="0" w:space="0" w:color="auto"/>
            <w:right w:val="none" w:sz="0" w:space="0" w:color="auto"/>
          </w:divBdr>
        </w:div>
        <w:div w:id="1789275289">
          <w:marLeft w:val="0"/>
          <w:marRight w:val="0"/>
          <w:marTop w:val="0"/>
          <w:marBottom w:val="0"/>
          <w:divBdr>
            <w:top w:val="none" w:sz="0" w:space="0" w:color="auto"/>
            <w:left w:val="none" w:sz="0" w:space="0" w:color="auto"/>
            <w:bottom w:val="none" w:sz="0" w:space="0" w:color="auto"/>
            <w:right w:val="none" w:sz="0" w:space="0" w:color="auto"/>
          </w:divBdr>
        </w:div>
        <w:div w:id="1851407086">
          <w:marLeft w:val="0"/>
          <w:marRight w:val="0"/>
          <w:marTop w:val="0"/>
          <w:marBottom w:val="0"/>
          <w:divBdr>
            <w:top w:val="none" w:sz="0" w:space="0" w:color="auto"/>
            <w:left w:val="none" w:sz="0" w:space="0" w:color="auto"/>
            <w:bottom w:val="none" w:sz="0" w:space="0" w:color="auto"/>
            <w:right w:val="none" w:sz="0" w:space="0" w:color="auto"/>
          </w:divBdr>
        </w:div>
      </w:divsChild>
    </w:div>
    <w:div w:id="1343044430">
      <w:bodyDiv w:val="1"/>
      <w:marLeft w:val="0"/>
      <w:marRight w:val="0"/>
      <w:marTop w:val="0"/>
      <w:marBottom w:val="0"/>
      <w:divBdr>
        <w:top w:val="none" w:sz="0" w:space="0" w:color="auto"/>
        <w:left w:val="none" w:sz="0" w:space="0" w:color="auto"/>
        <w:bottom w:val="none" w:sz="0" w:space="0" w:color="auto"/>
        <w:right w:val="none" w:sz="0" w:space="0" w:color="auto"/>
      </w:divBdr>
    </w:div>
    <w:div w:id="1357345107">
      <w:bodyDiv w:val="1"/>
      <w:marLeft w:val="0"/>
      <w:marRight w:val="0"/>
      <w:marTop w:val="0"/>
      <w:marBottom w:val="0"/>
      <w:divBdr>
        <w:top w:val="none" w:sz="0" w:space="0" w:color="auto"/>
        <w:left w:val="none" w:sz="0" w:space="0" w:color="auto"/>
        <w:bottom w:val="none" w:sz="0" w:space="0" w:color="auto"/>
        <w:right w:val="none" w:sz="0" w:space="0" w:color="auto"/>
      </w:divBdr>
    </w:div>
    <w:div w:id="1505820779">
      <w:bodyDiv w:val="1"/>
      <w:marLeft w:val="0"/>
      <w:marRight w:val="0"/>
      <w:marTop w:val="0"/>
      <w:marBottom w:val="0"/>
      <w:divBdr>
        <w:top w:val="none" w:sz="0" w:space="0" w:color="auto"/>
        <w:left w:val="none" w:sz="0" w:space="0" w:color="auto"/>
        <w:bottom w:val="none" w:sz="0" w:space="0" w:color="auto"/>
        <w:right w:val="none" w:sz="0" w:space="0" w:color="auto"/>
      </w:divBdr>
    </w:div>
    <w:div w:id="1593122373">
      <w:bodyDiv w:val="1"/>
      <w:marLeft w:val="0"/>
      <w:marRight w:val="0"/>
      <w:marTop w:val="0"/>
      <w:marBottom w:val="0"/>
      <w:divBdr>
        <w:top w:val="none" w:sz="0" w:space="0" w:color="auto"/>
        <w:left w:val="none" w:sz="0" w:space="0" w:color="auto"/>
        <w:bottom w:val="none" w:sz="0" w:space="0" w:color="auto"/>
        <w:right w:val="none" w:sz="0" w:space="0" w:color="auto"/>
      </w:divBdr>
    </w:div>
    <w:div w:id="1682659626">
      <w:bodyDiv w:val="1"/>
      <w:marLeft w:val="0"/>
      <w:marRight w:val="0"/>
      <w:marTop w:val="0"/>
      <w:marBottom w:val="0"/>
      <w:divBdr>
        <w:top w:val="none" w:sz="0" w:space="0" w:color="auto"/>
        <w:left w:val="none" w:sz="0" w:space="0" w:color="auto"/>
        <w:bottom w:val="none" w:sz="0" w:space="0" w:color="auto"/>
        <w:right w:val="none" w:sz="0" w:space="0" w:color="auto"/>
      </w:divBdr>
    </w:div>
    <w:div w:id="1687050420">
      <w:bodyDiv w:val="1"/>
      <w:marLeft w:val="0"/>
      <w:marRight w:val="0"/>
      <w:marTop w:val="0"/>
      <w:marBottom w:val="0"/>
      <w:divBdr>
        <w:top w:val="none" w:sz="0" w:space="0" w:color="auto"/>
        <w:left w:val="none" w:sz="0" w:space="0" w:color="auto"/>
        <w:bottom w:val="none" w:sz="0" w:space="0" w:color="auto"/>
        <w:right w:val="none" w:sz="0" w:space="0" w:color="auto"/>
      </w:divBdr>
    </w:div>
    <w:div w:id="1840462909">
      <w:bodyDiv w:val="1"/>
      <w:marLeft w:val="0"/>
      <w:marRight w:val="0"/>
      <w:marTop w:val="0"/>
      <w:marBottom w:val="0"/>
      <w:divBdr>
        <w:top w:val="none" w:sz="0" w:space="0" w:color="auto"/>
        <w:left w:val="none" w:sz="0" w:space="0" w:color="auto"/>
        <w:bottom w:val="none" w:sz="0" w:space="0" w:color="auto"/>
        <w:right w:val="none" w:sz="0" w:space="0" w:color="auto"/>
      </w:divBdr>
    </w:div>
    <w:div w:id="1975286402">
      <w:bodyDiv w:val="1"/>
      <w:marLeft w:val="0"/>
      <w:marRight w:val="0"/>
      <w:marTop w:val="0"/>
      <w:marBottom w:val="0"/>
      <w:divBdr>
        <w:top w:val="none" w:sz="0" w:space="0" w:color="auto"/>
        <w:left w:val="none" w:sz="0" w:space="0" w:color="auto"/>
        <w:bottom w:val="none" w:sz="0" w:space="0" w:color="auto"/>
        <w:right w:val="none" w:sz="0" w:space="0" w:color="auto"/>
      </w:divBdr>
    </w:div>
    <w:div w:id="1982608845">
      <w:bodyDiv w:val="1"/>
      <w:marLeft w:val="0"/>
      <w:marRight w:val="0"/>
      <w:marTop w:val="0"/>
      <w:marBottom w:val="0"/>
      <w:divBdr>
        <w:top w:val="none" w:sz="0" w:space="0" w:color="auto"/>
        <w:left w:val="none" w:sz="0" w:space="0" w:color="auto"/>
        <w:bottom w:val="none" w:sz="0" w:space="0" w:color="auto"/>
        <w:right w:val="none" w:sz="0" w:space="0" w:color="auto"/>
      </w:divBdr>
    </w:div>
    <w:div w:id="1999578276">
      <w:bodyDiv w:val="1"/>
      <w:marLeft w:val="0"/>
      <w:marRight w:val="0"/>
      <w:marTop w:val="0"/>
      <w:marBottom w:val="0"/>
      <w:divBdr>
        <w:top w:val="none" w:sz="0" w:space="0" w:color="auto"/>
        <w:left w:val="none" w:sz="0" w:space="0" w:color="auto"/>
        <w:bottom w:val="none" w:sz="0" w:space="0" w:color="auto"/>
        <w:right w:val="none" w:sz="0" w:space="0" w:color="auto"/>
      </w:divBdr>
    </w:div>
    <w:div w:id="2068646357">
      <w:bodyDiv w:val="1"/>
      <w:marLeft w:val="0"/>
      <w:marRight w:val="0"/>
      <w:marTop w:val="0"/>
      <w:marBottom w:val="0"/>
      <w:divBdr>
        <w:top w:val="none" w:sz="0" w:space="0" w:color="auto"/>
        <w:left w:val="none" w:sz="0" w:space="0" w:color="auto"/>
        <w:bottom w:val="none" w:sz="0" w:space="0" w:color="auto"/>
        <w:right w:val="none" w:sz="0" w:space="0" w:color="auto"/>
      </w:divBdr>
    </w:div>
    <w:div w:id="21336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C1B5-E3E8-40FA-8D4D-96827B10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 as Postmark</vt:lpstr>
    </vt:vector>
  </TitlesOfParts>
  <Company/>
  <LinksUpToDate>false</LinksUpToDate>
  <CharactersWithSpaces>4306</CharactersWithSpaces>
  <SharedDoc>false</SharedDoc>
  <HLinks>
    <vt:vector size="6" baseType="variant">
      <vt:variant>
        <vt:i4>7602205</vt:i4>
      </vt:variant>
      <vt:variant>
        <vt:i4>0</vt:i4>
      </vt:variant>
      <vt:variant>
        <vt:i4>0</vt:i4>
      </vt:variant>
      <vt:variant>
        <vt:i4>5</vt:i4>
      </vt:variant>
      <vt:variant>
        <vt:lpwstr>mailto:clerk.htc@haslemere.com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as Postmark</dc:title>
  <dc:creator>Hastown</dc:creator>
  <cp:lastModifiedBy>Lisa O'Sullivan</cp:lastModifiedBy>
  <cp:revision>17</cp:revision>
  <cp:lastPrinted>2022-12-21T13:36:00Z</cp:lastPrinted>
  <dcterms:created xsi:type="dcterms:W3CDTF">2025-06-04T08:44:00Z</dcterms:created>
  <dcterms:modified xsi:type="dcterms:W3CDTF">2025-06-06T08:56:00Z</dcterms:modified>
</cp:coreProperties>
</file>